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9899A" w14:textId="3B93AF93" w:rsidR="00FA0E1C" w:rsidRDefault="00FA0E1C" w:rsidP="00FA0E1C"/>
    <w:p w14:paraId="2BC37B96" w14:textId="0568F386" w:rsidR="00FA0E1C" w:rsidRDefault="00FA0E1C" w:rsidP="00FA0E1C"/>
    <w:p w14:paraId="265320D7" w14:textId="5E1FA4AE" w:rsidR="00FA0E1C" w:rsidRDefault="00FA0E1C" w:rsidP="00FA0E1C"/>
    <w:p w14:paraId="7EFD9979" w14:textId="61F5B73C" w:rsidR="00FA0E1C" w:rsidRDefault="00FA0E1C" w:rsidP="00FA0E1C"/>
    <w:p w14:paraId="2A835170" w14:textId="77716FD7" w:rsidR="00FA0E1C" w:rsidRDefault="00FA0E1C" w:rsidP="00FA0E1C">
      <w:pPr>
        <w:jc w:val="center"/>
      </w:pPr>
    </w:p>
    <w:p w14:paraId="55DC7AE6" w14:textId="77777777" w:rsidR="00FA0E1C" w:rsidRDefault="00FA0E1C" w:rsidP="00FA0E1C">
      <w:pPr>
        <w:jc w:val="center"/>
      </w:pPr>
    </w:p>
    <w:p w14:paraId="1D29279B" w14:textId="4EE12D8A" w:rsidR="00FA0E1C" w:rsidRDefault="00FA0E1C" w:rsidP="00FA0E1C">
      <w:pPr>
        <w:jc w:val="center"/>
      </w:pPr>
    </w:p>
    <w:p w14:paraId="5AAC923F" w14:textId="3C6FBF08" w:rsidR="00FA0E1C" w:rsidRPr="0010329F" w:rsidRDefault="00FA0E1C" w:rsidP="00FA0E1C">
      <w:pPr>
        <w:keepNext/>
        <w:keepLines/>
        <w:spacing w:before="60" w:after="0" w:line="36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</w:pPr>
      <w:r w:rsidRPr="0010329F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>Актуализация на 202</w:t>
      </w:r>
      <w:r w:rsidR="00FA0F84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>6</w:t>
      </w:r>
      <w:r w:rsidRPr="0010329F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 xml:space="preserve"> год</w:t>
      </w:r>
    </w:p>
    <w:p w14:paraId="297368A9" w14:textId="60EDD95E" w:rsidR="00FA0E1C" w:rsidRPr="0010329F" w:rsidRDefault="00FA0E1C" w:rsidP="00FA0E1C">
      <w:pPr>
        <w:keepNext/>
        <w:keepLines/>
        <w:spacing w:before="60"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pacing w:val="-16"/>
          <w:kern w:val="28"/>
          <w:sz w:val="32"/>
          <w:szCs w:val="32"/>
        </w:rPr>
      </w:pPr>
      <w:r w:rsidRPr="0010329F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>Схемы теплоснабжения муниципального образования городской округ «Город Обнинск» на период</w:t>
      </w:r>
      <w:r w:rsidR="00FA0F84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 xml:space="preserve"> ДО 2041</w:t>
      </w:r>
      <w:r w:rsidRPr="0010329F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 xml:space="preserve"> ГОД</w:t>
      </w:r>
      <w:r w:rsidR="00FA0F84">
        <w:rPr>
          <w:rFonts w:ascii="Times New Roman" w:eastAsia="Times New Roman" w:hAnsi="Times New Roman" w:cs="Times New Roman"/>
          <w:b/>
          <w:caps/>
          <w:color w:val="000000"/>
          <w:kern w:val="28"/>
          <w:sz w:val="32"/>
          <w:szCs w:val="32"/>
        </w:rPr>
        <w:t>а</w:t>
      </w:r>
    </w:p>
    <w:p w14:paraId="4B82D2D7" w14:textId="77777777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pacing w:val="-16"/>
          <w:kern w:val="28"/>
          <w:sz w:val="28"/>
          <w:szCs w:val="28"/>
        </w:rPr>
      </w:pPr>
    </w:p>
    <w:p w14:paraId="74DF6BD4" w14:textId="77777777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pacing w:val="-16"/>
          <w:kern w:val="28"/>
          <w:sz w:val="28"/>
          <w:szCs w:val="28"/>
        </w:rPr>
      </w:pPr>
    </w:p>
    <w:p w14:paraId="3A38892B" w14:textId="77777777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pacing w:val="-16"/>
          <w:kern w:val="28"/>
          <w:sz w:val="28"/>
          <w:szCs w:val="28"/>
        </w:rPr>
      </w:pPr>
    </w:p>
    <w:p w14:paraId="25F318DB" w14:textId="77777777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pacing w:val="-16"/>
          <w:kern w:val="28"/>
          <w:sz w:val="28"/>
          <w:szCs w:val="28"/>
        </w:rPr>
      </w:pPr>
    </w:p>
    <w:p w14:paraId="7A0D420D" w14:textId="77777777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pacing w:val="-16"/>
          <w:kern w:val="28"/>
          <w:sz w:val="28"/>
          <w:szCs w:val="28"/>
        </w:rPr>
      </w:pPr>
      <w:r w:rsidRPr="0010329F">
        <w:rPr>
          <w:rFonts w:ascii="Times New Roman" w:eastAsia="Times New Roman" w:hAnsi="Times New Roman" w:cs="Times New Roman"/>
          <w:b/>
          <w:caps/>
          <w:color w:val="000000"/>
          <w:spacing w:val="-16"/>
          <w:kern w:val="28"/>
          <w:sz w:val="28"/>
          <w:szCs w:val="28"/>
        </w:rPr>
        <w:t>Обосновывающие материалы</w:t>
      </w:r>
    </w:p>
    <w:p w14:paraId="69ABEB46" w14:textId="77777777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pacing w:val="-16"/>
          <w:kern w:val="28"/>
          <w:sz w:val="28"/>
          <w:szCs w:val="28"/>
        </w:rPr>
      </w:pPr>
    </w:p>
    <w:p w14:paraId="036DD4B2" w14:textId="788132EE" w:rsidR="00FA0E1C" w:rsidRPr="0010329F" w:rsidRDefault="00FA0E1C" w:rsidP="00FA0E1C">
      <w:pPr>
        <w:keepNext/>
        <w:keepLines/>
        <w:spacing w:before="120" w:after="0" w:line="276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kern w:val="28"/>
          <w:sz w:val="28"/>
          <w:szCs w:val="28"/>
        </w:rPr>
      </w:pPr>
      <w:r w:rsidRPr="0010329F">
        <w:rPr>
          <w:rFonts w:ascii="Times New Roman" w:eastAsia="Times New Roman" w:hAnsi="Times New Roman" w:cs="Times New Roman"/>
          <w:b/>
          <w:caps/>
          <w:color w:val="000000"/>
          <w:kern w:val="28"/>
          <w:sz w:val="28"/>
          <w:szCs w:val="28"/>
        </w:rPr>
        <w:t>Глава 1</w:t>
      </w:r>
      <w:r w:rsidR="00FA0F84">
        <w:rPr>
          <w:rFonts w:ascii="Times New Roman" w:eastAsia="Times New Roman" w:hAnsi="Times New Roman" w:cs="Times New Roman"/>
          <w:b/>
          <w:caps/>
          <w:color w:val="000000"/>
          <w:kern w:val="28"/>
          <w:sz w:val="28"/>
          <w:szCs w:val="28"/>
        </w:rPr>
        <w:t>6</w:t>
      </w:r>
      <w:r w:rsidRPr="0010329F">
        <w:rPr>
          <w:rFonts w:ascii="Times New Roman" w:eastAsia="Times New Roman" w:hAnsi="Times New Roman" w:cs="Times New Roman"/>
          <w:b/>
          <w:caps/>
          <w:color w:val="000000"/>
          <w:kern w:val="28"/>
          <w:sz w:val="28"/>
          <w:szCs w:val="28"/>
        </w:rPr>
        <w:t xml:space="preserve">. РЕЕСТР </w:t>
      </w:r>
      <w:r>
        <w:rPr>
          <w:rFonts w:ascii="Times New Roman" w:eastAsia="Times New Roman" w:hAnsi="Times New Roman" w:cs="Times New Roman"/>
          <w:b/>
          <w:caps/>
          <w:color w:val="000000"/>
          <w:kern w:val="28"/>
          <w:sz w:val="28"/>
          <w:szCs w:val="28"/>
        </w:rPr>
        <w:t>проектов схемы теплоснабжения</w:t>
      </w:r>
    </w:p>
    <w:p w14:paraId="2F9CE4DF" w14:textId="0663A3B2" w:rsidR="00FA0E1C" w:rsidRDefault="00FA0E1C" w:rsidP="00FA0E1C">
      <w:pPr>
        <w:jc w:val="center"/>
      </w:pPr>
    </w:p>
    <w:p w14:paraId="378BAAD9" w14:textId="04260FBE" w:rsidR="00FA0E1C" w:rsidRDefault="00FA0E1C" w:rsidP="00FA0E1C">
      <w:pPr>
        <w:jc w:val="center"/>
      </w:pPr>
    </w:p>
    <w:p w14:paraId="43369562" w14:textId="200DB4A2" w:rsidR="00FA0E1C" w:rsidRDefault="00FA0E1C" w:rsidP="00FA0E1C">
      <w:pPr>
        <w:jc w:val="center"/>
      </w:pPr>
    </w:p>
    <w:p w14:paraId="48D77122" w14:textId="0C1C0DBB" w:rsidR="00FA0E1C" w:rsidRDefault="00FA0E1C" w:rsidP="00FA0E1C">
      <w:pPr>
        <w:jc w:val="center"/>
      </w:pPr>
    </w:p>
    <w:p w14:paraId="2B477363" w14:textId="6F225622" w:rsidR="00FA0E1C" w:rsidRDefault="00FA0E1C" w:rsidP="00FA0E1C">
      <w:pPr>
        <w:jc w:val="center"/>
      </w:pPr>
    </w:p>
    <w:p w14:paraId="134F46E6" w14:textId="635F926F" w:rsidR="00FA0E1C" w:rsidRDefault="00FA0E1C" w:rsidP="00FA0E1C">
      <w:pPr>
        <w:jc w:val="center"/>
      </w:pPr>
    </w:p>
    <w:p w14:paraId="6481A4F5" w14:textId="5CA235C6" w:rsidR="00FA0E1C" w:rsidRDefault="00FA0E1C" w:rsidP="00FA0E1C">
      <w:pPr>
        <w:jc w:val="center"/>
      </w:pPr>
    </w:p>
    <w:p w14:paraId="55F5E6E9" w14:textId="55A86DC2" w:rsidR="00FA0E1C" w:rsidRDefault="00FA0E1C" w:rsidP="00FA0E1C">
      <w:pPr>
        <w:jc w:val="center"/>
      </w:pPr>
    </w:p>
    <w:p w14:paraId="398781A5" w14:textId="1E856C70" w:rsidR="00FA0E1C" w:rsidRDefault="00FA0E1C" w:rsidP="00FA0E1C">
      <w:pPr>
        <w:jc w:val="center"/>
      </w:pPr>
    </w:p>
    <w:p w14:paraId="7F9DC1D3" w14:textId="6221C43F" w:rsidR="00FA0E1C" w:rsidRDefault="00FA0E1C" w:rsidP="00FA0E1C">
      <w:pPr>
        <w:jc w:val="center"/>
      </w:pPr>
    </w:p>
    <w:p w14:paraId="447283D2" w14:textId="7837EE72" w:rsidR="00FA0E1C" w:rsidRDefault="00FA0E1C" w:rsidP="00FA0E1C">
      <w:pPr>
        <w:jc w:val="center"/>
      </w:pPr>
    </w:p>
    <w:p w14:paraId="2170C046" w14:textId="7EA19B29" w:rsidR="00FA0E1C" w:rsidRDefault="00FA0E1C" w:rsidP="00FA0E1C">
      <w:pPr>
        <w:jc w:val="center"/>
      </w:pPr>
      <w:r w:rsidRPr="00FA0E1C">
        <w:rPr>
          <w:rFonts w:ascii="Times New Roman" w:hAnsi="Times New Roman" w:cs="Times New Roman"/>
          <w:b/>
          <w:sz w:val="28"/>
          <w:szCs w:val="28"/>
        </w:rPr>
        <w:t>202</w:t>
      </w:r>
      <w:r w:rsidR="00FA0F84">
        <w:rPr>
          <w:rFonts w:ascii="Times New Roman" w:hAnsi="Times New Roman" w:cs="Times New Roman"/>
          <w:b/>
          <w:sz w:val="28"/>
          <w:szCs w:val="28"/>
        </w:rPr>
        <w:t>5</w:t>
      </w:r>
      <w:r w:rsidRPr="00FA0E1C">
        <w:rPr>
          <w:rFonts w:ascii="Times New Roman" w:hAnsi="Times New Roman" w:cs="Times New Roman"/>
          <w:b/>
          <w:sz w:val="28"/>
          <w:szCs w:val="28"/>
        </w:rPr>
        <w:t xml:space="preserve"> г.</w:t>
      </w:r>
      <w: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aps w:val="0"/>
          <w:color w:val="000000" w:themeColor="text1"/>
          <w:sz w:val="22"/>
          <w:szCs w:val="20"/>
        </w:rPr>
        <w:id w:val="-1080283257"/>
        <w:docPartObj>
          <w:docPartGallery w:val="Table of Contents"/>
          <w:docPartUnique/>
        </w:docPartObj>
      </w:sdtPr>
      <w:sdtEndPr>
        <w:rPr>
          <w:rFonts w:asciiTheme="minorHAnsi" w:hAnsiTheme="minorHAnsi"/>
          <w:szCs w:val="22"/>
        </w:rPr>
      </w:sdtEndPr>
      <w:sdtContent>
        <w:p w14:paraId="28D20643" w14:textId="77777777" w:rsidR="00CE794E" w:rsidRPr="00851F4D" w:rsidRDefault="00CE794E" w:rsidP="00CE794E">
          <w:pPr>
            <w:pStyle w:val="a7"/>
            <w:jc w:val="center"/>
            <w:rPr>
              <w:rFonts w:ascii="Times New Roman" w:hAnsi="Times New Roman"/>
              <w:color w:val="000000" w:themeColor="text1"/>
            </w:rPr>
          </w:pPr>
          <w:r w:rsidRPr="00851F4D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2D2AC783" w14:textId="0B0A6E15" w:rsidR="00CE794E" w:rsidRPr="00EE1DFA" w:rsidRDefault="00CE794E" w:rsidP="00EE1DFA">
          <w:pPr>
            <w:pStyle w:val="11"/>
            <w:ind w:right="140"/>
            <w:jc w:val="both"/>
            <w:rPr>
              <w:rFonts w:eastAsiaTheme="minorEastAsia"/>
              <w:b w:val="0"/>
              <w:bCs w:val="0"/>
              <w:sz w:val="24"/>
              <w:lang w:eastAsia="ru-RU"/>
            </w:rPr>
          </w:pPr>
          <w:r w:rsidRPr="00EE1DFA">
            <w:rPr>
              <w:color w:val="000000" w:themeColor="text1"/>
              <w:sz w:val="24"/>
            </w:rPr>
            <w:fldChar w:fldCharType="begin"/>
          </w:r>
          <w:r w:rsidRPr="00EE1DFA">
            <w:rPr>
              <w:color w:val="000000" w:themeColor="text1"/>
              <w:sz w:val="24"/>
            </w:rPr>
            <w:instrText xml:space="preserve"> TOC \o "1-3" \h \z \u </w:instrText>
          </w:r>
          <w:r w:rsidRPr="00EE1DFA">
            <w:rPr>
              <w:color w:val="000000" w:themeColor="text1"/>
              <w:sz w:val="24"/>
            </w:rPr>
            <w:fldChar w:fldCharType="separate"/>
          </w:r>
          <w:hyperlink w:anchor="_Toc176858317" w:history="1">
            <w:r w:rsidRPr="00EE1DFA">
              <w:rPr>
                <w:rStyle w:val="a6"/>
                <w:caps/>
                <w:sz w:val="24"/>
              </w:rPr>
              <w:t>Перечень таблиц</w:t>
            </w:r>
            <w:r w:rsidRPr="00EE1DFA">
              <w:rPr>
                <w:webHidden/>
                <w:sz w:val="24"/>
              </w:rPr>
              <w:tab/>
            </w:r>
            <w:r w:rsidRPr="00EE1DFA">
              <w:rPr>
                <w:webHidden/>
                <w:sz w:val="24"/>
              </w:rPr>
              <w:fldChar w:fldCharType="begin"/>
            </w:r>
            <w:r w:rsidRPr="00EE1DFA">
              <w:rPr>
                <w:webHidden/>
                <w:sz w:val="24"/>
              </w:rPr>
              <w:instrText xml:space="preserve"> PAGEREF _Toc176858317 \h </w:instrText>
            </w:r>
            <w:r w:rsidRPr="00EE1DFA">
              <w:rPr>
                <w:webHidden/>
                <w:sz w:val="24"/>
              </w:rPr>
            </w:r>
            <w:r w:rsidRPr="00EE1DFA">
              <w:rPr>
                <w:webHidden/>
                <w:sz w:val="24"/>
              </w:rPr>
              <w:fldChar w:fldCharType="separate"/>
            </w:r>
            <w:r w:rsidR="00EE1DFA" w:rsidRPr="00EE1DFA">
              <w:rPr>
                <w:webHidden/>
                <w:sz w:val="24"/>
              </w:rPr>
              <w:t>3</w:t>
            </w:r>
            <w:r w:rsidRPr="00EE1DFA">
              <w:rPr>
                <w:webHidden/>
                <w:sz w:val="24"/>
              </w:rPr>
              <w:fldChar w:fldCharType="end"/>
            </w:r>
          </w:hyperlink>
        </w:p>
        <w:p w14:paraId="5D34C1B5" w14:textId="7345431E" w:rsidR="00CE794E" w:rsidRPr="00EE1DFA" w:rsidRDefault="00CE794E" w:rsidP="00EE1DFA">
          <w:pPr>
            <w:pStyle w:val="11"/>
            <w:ind w:right="140"/>
            <w:jc w:val="both"/>
            <w:rPr>
              <w:rFonts w:eastAsiaTheme="minorEastAsia"/>
              <w:b w:val="0"/>
              <w:bCs w:val="0"/>
              <w:sz w:val="24"/>
              <w:lang w:eastAsia="ru-RU"/>
            </w:rPr>
          </w:pPr>
          <w:hyperlink w:anchor="_Toc176858318" w:history="1">
            <w:r w:rsidRPr="00EE1DFA">
              <w:rPr>
                <w:rStyle w:val="a6"/>
                <w:sz w:val="24"/>
                <w:lang w:eastAsia="ru-RU"/>
              </w:rPr>
              <w:t>РЕЕСТР ПРОЕКТОВ СХЕМЫ ТЕПЛОСНАБЖЕНИЯ</w:t>
            </w:r>
            <w:r w:rsidRPr="00EE1DFA">
              <w:rPr>
                <w:webHidden/>
                <w:sz w:val="24"/>
              </w:rPr>
              <w:tab/>
            </w:r>
            <w:r w:rsidRPr="00EE1DFA">
              <w:rPr>
                <w:webHidden/>
                <w:sz w:val="24"/>
              </w:rPr>
              <w:fldChar w:fldCharType="begin"/>
            </w:r>
            <w:r w:rsidRPr="00EE1DFA">
              <w:rPr>
                <w:webHidden/>
                <w:sz w:val="24"/>
              </w:rPr>
              <w:instrText xml:space="preserve"> PAGEREF _Toc176858318 \h </w:instrText>
            </w:r>
            <w:r w:rsidRPr="00EE1DFA">
              <w:rPr>
                <w:webHidden/>
                <w:sz w:val="24"/>
              </w:rPr>
            </w:r>
            <w:r w:rsidRPr="00EE1DFA">
              <w:rPr>
                <w:webHidden/>
                <w:sz w:val="24"/>
              </w:rPr>
              <w:fldChar w:fldCharType="separate"/>
            </w:r>
            <w:r w:rsidR="00EE1DFA" w:rsidRPr="00EE1DFA">
              <w:rPr>
                <w:webHidden/>
                <w:sz w:val="24"/>
              </w:rPr>
              <w:t>4</w:t>
            </w:r>
            <w:r w:rsidRPr="00EE1DFA">
              <w:rPr>
                <w:webHidden/>
                <w:sz w:val="24"/>
              </w:rPr>
              <w:fldChar w:fldCharType="end"/>
            </w:r>
          </w:hyperlink>
        </w:p>
        <w:p w14:paraId="4BF823C8" w14:textId="50027358" w:rsidR="00CE794E" w:rsidRPr="00EE1DFA" w:rsidRDefault="00CE794E" w:rsidP="00EE1DFA">
          <w:pPr>
            <w:pStyle w:val="21"/>
            <w:ind w:left="0" w:right="140"/>
            <w:jc w:val="both"/>
            <w:rPr>
              <w:rFonts w:eastAsiaTheme="minorEastAsia"/>
              <w:sz w:val="24"/>
              <w:lang w:eastAsia="ru-RU"/>
            </w:rPr>
          </w:pPr>
          <w:hyperlink w:anchor="_Toc176858319" w:history="1">
            <w:r w:rsidRPr="00EE1DFA">
              <w:rPr>
                <w:rStyle w:val="a6"/>
                <w:b/>
                <w:sz w:val="24"/>
                <w:lang w:eastAsia="ru-RU"/>
              </w:rPr>
              <w:t>1. Перечень мероприятий по строительству, реконструкции, техническому перевооружению и модернизации источников тепловой энергии</w:t>
            </w:r>
            <w:r w:rsidRPr="00EE1DFA">
              <w:rPr>
                <w:webHidden/>
                <w:sz w:val="24"/>
              </w:rPr>
              <w:tab/>
            </w:r>
            <w:r w:rsidRPr="00EE1DFA">
              <w:rPr>
                <w:webHidden/>
                <w:sz w:val="24"/>
              </w:rPr>
              <w:fldChar w:fldCharType="begin"/>
            </w:r>
            <w:r w:rsidRPr="00EE1DFA">
              <w:rPr>
                <w:webHidden/>
                <w:sz w:val="24"/>
              </w:rPr>
              <w:instrText xml:space="preserve"> PAGEREF _Toc176858319 \h </w:instrText>
            </w:r>
            <w:r w:rsidRPr="00EE1DFA">
              <w:rPr>
                <w:webHidden/>
                <w:sz w:val="24"/>
              </w:rPr>
            </w:r>
            <w:r w:rsidRPr="00EE1DFA">
              <w:rPr>
                <w:webHidden/>
                <w:sz w:val="24"/>
              </w:rPr>
              <w:fldChar w:fldCharType="separate"/>
            </w:r>
            <w:r w:rsidR="00EE1DFA" w:rsidRPr="00EE1DFA">
              <w:rPr>
                <w:webHidden/>
                <w:sz w:val="24"/>
              </w:rPr>
              <w:t>4</w:t>
            </w:r>
            <w:r w:rsidRPr="00EE1DFA">
              <w:rPr>
                <w:webHidden/>
                <w:sz w:val="24"/>
              </w:rPr>
              <w:fldChar w:fldCharType="end"/>
            </w:r>
          </w:hyperlink>
        </w:p>
        <w:p w14:paraId="09818022" w14:textId="7968E050" w:rsidR="00CE794E" w:rsidRPr="00EE1DFA" w:rsidRDefault="00CE794E" w:rsidP="00EE1DFA">
          <w:pPr>
            <w:pStyle w:val="21"/>
            <w:ind w:left="0" w:right="140"/>
            <w:jc w:val="both"/>
            <w:rPr>
              <w:rFonts w:eastAsiaTheme="minorEastAsia"/>
              <w:sz w:val="24"/>
              <w:lang w:eastAsia="ru-RU"/>
            </w:rPr>
          </w:pPr>
          <w:hyperlink w:anchor="_Toc176858320" w:history="1">
            <w:r w:rsidRPr="00EE1DFA">
              <w:rPr>
                <w:rStyle w:val="a6"/>
                <w:b/>
                <w:sz w:val="24"/>
                <w:lang w:eastAsia="ru-RU"/>
              </w:rPr>
              <w:t>2. Перечень мероприятий по строительству, реконструкции, техническому перевооружению и модернизации тепловых сетей и сооружений на них</w:t>
            </w:r>
            <w:r w:rsidRPr="00EE1DFA">
              <w:rPr>
                <w:webHidden/>
                <w:sz w:val="24"/>
              </w:rPr>
              <w:tab/>
            </w:r>
            <w:r w:rsidRPr="00EE1DFA">
              <w:rPr>
                <w:webHidden/>
                <w:sz w:val="24"/>
              </w:rPr>
              <w:fldChar w:fldCharType="begin"/>
            </w:r>
            <w:r w:rsidRPr="00EE1DFA">
              <w:rPr>
                <w:webHidden/>
                <w:sz w:val="24"/>
              </w:rPr>
              <w:instrText xml:space="preserve"> PAGEREF _Toc176858320 \h </w:instrText>
            </w:r>
            <w:r w:rsidRPr="00EE1DFA">
              <w:rPr>
                <w:webHidden/>
                <w:sz w:val="24"/>
              </w:rPr>
            </w:r>
            <w:r w:rsidRPr="00EE1DFA">
              <w:rPr>
                <w:webHidden/>
                <w:sz w:val="24"/>
              </w:rPr>
              <w:fldChar w:fldCharType="separate"/>
            </w:r>
            <w:r w:rsidR="00EE1DFA" w:rsidRPr="00EE1DFA">
              <w:rPr>
                <w:webHidden/>
                <w:sz w:val="24"/>
              </w:rPr>
              <w:t>7</w:t>
            </w:r>
            <w:r w:rsidRPr="00EE1DFA">
              <w:rPr>
                <w:webHidden/>
                <w:sz w:val="24"/>
              </w:rPr>
              <w:fldChar w:fldCharType="end"/>
            </w:r>
          </w:hyperlink>
        </w:p>
        <w:p w14:paraId="481D4EF9" w14:textId="7AC0D37B" w:rsidR="00CE794E" w:rsidRPr="00EE1DFA" w:rsidRDefault="00CE794E" w:rsidP="00EE1DFA">
          <w:pPr>
            <w:pStyle w:val="21"/>
            <w:ind w:left="0" w:right="140"/>
            <w:jc w:val="both"/>
            <w:rPr>
              <w:rFonts w:eastAsiaTheme="minorEastAsia"/>
              <w:sz w:val="24"/>
              <w:lang w:eastAsia="ru-RU"/>
            </w:rPr>
          </w:pPr>
          <w:hyperlink w:anchor="_Toc176858321" w:history="1">
            <w:r w:rsidRPr="00EE1DFA">
              <w:rPr>
                <w:rStyle w:val="a6"/>
                <w:b/>
                <w:sz w:val="24"/>
                <w:lang w:eastAsia="ru-RU"/>
              </w:rPr>
              <w:t>3. 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      </w:r>
            <w:r w:rsidRPr="00EE1DFA">
              <w:rPr>
                <w:webHidden/>
                <w:sz w:val="24"/>
              </w:rPr>
              <w:tab/>
            </w:r>
            <w:r w:rsidRPr="00EE1DFA">
              <w:rPr>
                <w:webHidden/>
                <w:sz w:val="24"/>
              </w:rPr>
              <w:fldChar w:fldCharType="begin"/>
            </w:r>
            <w:r w:rsidRPr="00EE1DFA">
              <w:rPr>
                <w:webHidden/>
                <w:sz w:val="24"/>
              </w:rPr>
              <w:instrText xml:space="preserve"> PAGEREF _Toc176858321 \h </w:instrText>
            </w:r>
            <w:r w:rsidRPr="00EE1DFA">
              <w:rPr>
                <w:webHidden/>
                <w:sz w:val="24"/>
              </w:rPr>
            </w:r>
            <w:r w:rsidRPr="00EE1DFA">
              <w:rPr>
                <w:webHidden/>
                <w:sz w:val="24"/>
              </w:rPr>
              <w:fldChar w:fldCharType="separate"/>
            </w:r>
            <w:r w:rsidR="00EE1DFA" w:rsidRPr="00EE1DFA">
              <w:rPr>
                <w:webHidden/>
                <w:sz w:val="24"/>
              </w:rPr>
              <w:t>11</w:t>
            </w:r>
            <w:r w:rsidRPr="00EE1DFA">
              <w:rPr>
                <w:webHidden/>
                <w:sz w:val="24"/>
              </w:rPr>
              <w:fldChar w:fldCharType="end"/>
            </w:r>
          </w:hyperlink>
        </w:p>
        <w:p w14:paraId="6DDD3666" w14:textId="26873C8D" w:rsidR="00CE794E" w:rsidRDefault="00CE794E" w:rsidP="00EE1DFA">
          <w:pPr>
            <w:tabs>
              <w:tab w:val="left" w:leader="dot" w:pos="9214"/>
            </w:tabs>
            <w:spacing w:after="0" w:line="240" w:lineRule="auto"/>
            <w:ind w:right="140"/>
            <w:jc w:val="both"/>
            <w:rPr>
              <w:color w:val="000000" w:themeColor="text1"/>
            </w:rPr>
          </w:pPr>
          <w:r w:rsidRPr="00EE1DFA">
            <w:rPr>
              <w:rFonts w:ascii="Times New Roman" w:hAnsi="Times New Roman" w:cs="Times New Roman"/>
              <w:b/>
              <w:bCs/>
              <w:color w:val="000000" w:themeColor="text1"/>
              <w:sz w:val="24"/>
            </w:rPr>
            <w:fldChar w:fldCharType="end"/>
          </w:r>
        </w:p>
      </w:sdtContent>
    </w:sdt>
    <w:p w14:paraId="5A7CE1A3" w14:textId="77777777" w:rsidR="00CE794E" w:rsidRDefault="00CE794E" w:rsidP="00CE794E">
      <w:r>
        <w:br w:type="page"/>
      </w:r>
    </w:p>
    <w:p w14:paraId="03E90A5A" w14:textId="77777777" w:rsidR="00CE794E" w:rsidRPr="00851F4D" w:rsidRDefault="00CE794E" w:rsidP="00CE794E">
      <w:pPr>
        <w:pStyle w:val="1"/>
        <w:pageBreakBefore/>
        <w:tabs>
          <w:tab w:val="left" w:pos="1134"/>
        </w:tabs>
        <w:spacing w:before="120" w:after="120" w:line="360" w:lineRule="auto"/>
        <w:ind w:left="567" w:right="567"/>
        <w:jc w:val="center"/>
        <w:rPr>
          <w:rFonts w:eastAsia="Times New Roman"/>
          <w:bCs/>
          <w:caps/>
          <w:color w:val="000000" w:themeColor="text1"/>
          <w:sz w:val="32"/>
        </w:rPr>
      </w:pPr>
      <w:bookmarkStart w:id="0" w:name="_Toc507577239"/>
      <w:bookmarkStart w:id="1" w:name="_Toc100231406"/>
      <w:bookmarkStart w:id="2" w:name="_Toc176858317"/>
      <w:r w:rsidRPr="00851F4D">
        <w:rPr>
          <w:rFonts w:eastAsia="Times New Roman"/>
          <w:bCs/>
          <w:caps/>
          <w:color w:val="000000" w:themeColor="text1"/>
          <w:sz w:val="32"/>
        </w:rPr>
        <w:lastRenderedPageBreak/>
        <w:t>Перечень таблиц</w:t>
      </w:r>
      <w:bookmarkEnd w:id="0"/>
      <w:bookmarkEnd w:id="1"/>
      <w:bookmarkEnd w:id="2"/>
    </w:p>
    <w:p w14:paraId="572DDCF2" w14:textId="6EAFCFC1" w:rsidR="00CE794E" w:rsidRPr="00EE1DFA" w:rsidRDefault="00CE794E" w:rsidP="00CE794E">
      <w:pPr>
        <w:pStyle w:val="a8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i/>
          <w:noProof/>
          <w:lang w:eastAsia="ru-RU"/>
        </w:rPr>
      </w:pPr>
      <w:r w:rsidRPr="00EE1DFA">
        <w:rPr>
          <w:rStyle w:val="a6"/>
          <w:rFonts w:ascii="Times New Roman" w:hAnsi="Times New Roman" w:cs="Times New Roman"/>
          <w:i/>
          <w:color w:val="000000" w:themeColor="text1"/>
        </w:rPr>
        <w:fldChar w:fldCharType="begin"/>
      </w:r>
      <w:r w:rsidRPr="00EE1DFA">
        <w:rPr>
          <w:rStyle w:val="a6"/>
          <w:rFonts w:ascii="Times New Roman" w:hAnsi="Times New Roman" w:cs="Times New Roman"/>
          <w:i/>
          <w:color w:val="000000" w:themeColor="text1"/>
        </w:rPr>
        <w:instrText xml:space="preserve"> TOC \h \z \c "Таблица" </w:instrText>
      </w:r>
      <w:r w:rsidRPr="00EE1DFA">
        <w:rPr>
          <w:rStyle w:val="a6"/>
          <w:rFonts w:ascii="Times New Roman" w:hAnsi="Times New Roman" w:cs="Times New Roman"/>
          <w:i/>
          <w:color w:val="000000" w:themeColor="text1"/>
        </w:rPr>
        <w:fldChar w:fldCharType="separate"/>
      </w:r>
      <w:hyperlink w:anchor="_Toc176858308" w:history="1">
        <w:r w:rsidRPr="00EE1DFA">
          <w:rPr>
            <w:rStyle w:val="a6"/>
            <w:rFonts w:ascii="Times New Roman" w:hAnsi="Times New Roman" w:cs="Times New Roman"/>
            <w:i/>
            <w:noProof/>
          </w:rPr>
          <w:t>Таблица 1</w:t>
        </w:r>
        <w:r w:rsidRPr="00EE1DFA">
          <w:rPr>
            <w:rStyle w:val="a6"/>
            <w:rFonts w:ascii="Times New Roman" w:hAnsi="Times New Roman" w:cs="Times New Roman"/>
            <w:bCs/>
            <w:i/>
            <w:noProof/>
          </w:rPr>
          <w:t xml:space="preserve"> - Сводный реестр мероприятий по строительству, модернизации и техническому перевооружению источников</w:t>
        </w:r>
        <w:r w:rsidRPr="00EE1DFA">
          <w:rPr>
            <w:rFonts w:ascii="Times New Roman" w:hAnsi="Times New Roman" w:cs="Times New Roman"/>
            <w:i/>
            <w:noProof/>
            <w:webHidden/>
          </w:rPr>
          <w:tab/>
        </w:r>
        <w:r w:rsidRPr="00EE1DFA">
          <w:rPr>
            <w:rFonts w:ascii="Times New Roman" w:hAnsi="Times New Roman" w:cs="Times New Roman"/>
            <w:i/>
            <w:noProof/>
            <w:webHidden/>
          </w:rPr>
          <w:fldChar w:fldCharType="begin"/>
        </w:r>
        <w:r w:rsidRPr="00EE1DFA">
          <w:rPr>
            <w:rFonts w:ascii="Times New Roman" w:hAnsi="Times New Roman" w:cs="Times New Roman"/>
            <w:i/>
            <w:noProof/>
            <w:webHidden/>
          </w:rPr>
          <w:instrText xml:space="preserve"> PAGEREF _Toc176858308 \h </w:instrText>
        </w:r>
        <w:r w:rsidRPr="00EE1DFA">
          <w:rPr>
            <w:rFonts w:ascii="Times New Roman" w:hAnsi="Times New Roman" w:cs="Times New Roman"/>
            <w:i/>
            <w:noProof/>
            <w:webHidden/>
          </w:rPr>
        </w:r>
        <w:r w:rsidRPr="00EE1DFA">
          <w:rPr>
            <w:rFonts w:ascii="Times New Roman" w:hAnsi="Times New Roman" w:cs="Times New Roman"/>
            <w:i/>
            <w:noProof/>
            <w:webHidden/>
          </w:rPr>
          <w:fldChar w:fldCharType="separate"/>
        </w:r>
        <w:r w:rsidR="00EE1DFA" w:rsidRPr="00EE1DFA">
          <w:rPr>
            <w:rFonts w:ascii="Times New Roman" w:hAnsi="Times New Roman" w:cs="Times New Roman"/>
            <w:i/>
            <w:noProof/>
            <w:webHidden/>
          </w:rPr>
          <w:t>5</w:t>
        </w:r>
        <w:r w:rsidRPr="00EE1DFA">
          <w:rPr>
            <w:rFonts w:ascii="Times New Roman" w:hAnsi="Times New Roman" w:cs="Times New Roman"/>
            <w:i/>
            <w:noProof/>
            <w:webHidden/>
          </w:rPr>
          <w:fldChar w:fldCharType="end"/>
        </w:r>
      </w:hyperlink>
    </w:p>
    <w:p w14:paraId="15820962" w14:textId="26DBD2B0" w:rsidR="00CE794E" w:rsidRPr="00EE1DFA" w:rsidRDefault="00CE794E" w:rsidP="00CE794E">
      <w:pPr>
        <w:pStyle w:val="a8"/>
        <w:tabs>
          <w:tab w:val="right" w:leader="dot" w:pos="9345"/>
        </w:tabs>
        <w:jc w:val="both"/>
        <w:rPr>
          <w:rFonts w:ascii="Times New Roman" w:eastAsiaTheme="minorEastAsia" w:hAnsi="Times New Roman" w:cs="Times New Roman"/>
          <w:i/>
          <w:noProof/>
          <w:lang w:eastAsia="ru-RU"/>
        </w:rPr>
      </w:pPr>
      <w:hyperlink w:anchor="_Toc176858309" w:history="1">
        <w:r w:rsidRPr="00EE1DFA">
          <w:rPr>
            <w:rStyle w:val="a6"/>
            <w:rFonts w:ascii="Times New Roman" w:hAnsi="Times New Roman" w:cs="Times New Roman"/>
            <w:i/>
            <w:noProof/>
          </w:rPr>
          <w:t>Таблица 2</w:t>
        </w:r>
        <w:r w:rsidRPr="00EE1DFA">
          <w:rPr>
            <w:rStyle w:val="a6"/>
            <w:rFonts w:ascii="Times New Roman" w:hAnsi="Times New Roman" w:cs="Times New Roman"/>
            <w:bCs/>
            <w:i/>
            <w:noProof/>
          </w:rPr>
          <w:t xml:space="preserve"> - Сводный реестр мероприятий по строительству, реконструкции и модернизации тепловых сетей и сооружений на них</w:t>
        </w:r>
        <w:r w:rsidRPr="00EE1DFA">
          <w:rPr>
            <w:rFonts w:ascii="Times New Roman" w:hAnsi="Times New Roman" w:cs="Times New Roman"/>
            <w:i/>
            <w:noProof/>
            <w:webHidden/>
          </w:rPr>
          <w:tab/>
        </w:r>
        <w:r w:rsidRPr="00EE1DFA">
          <w:rPr>
            <w:rFonts w:ascii="Times New Roman" w:hAnsi="Times New Roman" w:cs="Times New Roman"/>
            <w:i/>
            <w:noProof/>
            <w:webHidden/>
          </w:rPr>
          <w:fldChar w:fldCharType="begin"/>
        </w:r>
        <w:r w:rsidRPr="00EE1DFA">
          <w:rPr>
            <w:rFonts w:ascii="Times New Roman" w:hAnsi="Times New Roman" w:cs="Times New Roman"/>
            <w:i/>
            <w:noProof/>
            <w:webHidden/>
          </w:rPr>
          <w:instrText xml:space="preserve"> PAGEREF _Toc176858309 \h </w:instrText>
        </w:r>
        <w:r w:rsidRPr="00EE1DFA">
          <w:rPr>
            <w:rFonts w:ascii="Times New Roman" w:hAnsi="Times New Roman" w:cs="Times New Roman"/>
            <w:i/>
            <w:noProof/>
            <w:webHidden/>
          </w:rPr>
        </w:r>
        <w:r w:rsidRPr="00EE1DFA">
          <w:rPr>
            <w:rFonts w:ascii="Times New Roman" w:hAnsi="Times New Roman" w:cs="Times New Roman"/>
            <w:i/>
            <w:noProof/>
            <w:webHidden/>
          </w:rPr>
          <w:fldChar w:fldCharType="separate"/>
        </w:r>
        <w:r w:rsidR="00EE1DFA" w:rsidRPr="00EE1DFA">
          <w:rPr>
            <w:rFonts w:ascii="Times New Roman" w:hAnsi="Times New Roman" w:cs="Times New Roman"/>
            <w:i/>
            <w:noProof/>
            <w:webHidden/>
          </w:rPr>
          <w:t>8</w:t>
        </w:r>
        <w:r w:rsidRPr="00EE1DFA">
          <w:rPr>
            <w:rFonts w:ascii="Times New Roman" w:hAnsi="Times New Roman" w:cs="Times New Roman"/>
            <w:i/>
            <w:noProof/>
            <w:webHidden/>
          </w:rPr>
          <w:fldChar w:fldCharType="end"/>
        </w:r>
      </w:hyperlink>
    </w:p>
    <w:p w14:paraId="2C20F21C" w14:textId="500B28ED" w:rsidR="00CE794E" w:rsidRDefault="00CE794E" w:rsidP="00CE794E">
      <w:pPr>
        <w:ind w:left="142"/>
        <w:jc w:val="both"/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 w:rsidRPr="00EE1DFA">
        <w:rPr>
          <w:rStyle w:val="a6"/>
          <w:rFonts w:ascii="Times New Roman" w:hAnsi="Times New Roman" w:cs="Times New Roman"/>
          <w:i/>
          <w:color w:val="000000" w:themeColor="text1"/>
        </w:rPr>
        <w:fldChar w:fldCharType="end"/>
      </w:r>
    </w:p>
    <w:p w14:paraId="06F4DA97" w14:textId="77777777" w:rsidR="00CE794E" w:rsidRDefault="00CE794E" w:rsidP="00CE794E">
      <w:pPr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54FF24C4" w14:textId="77777777" w:rsidR="00FA0E1C" w:rsidRDefault="00FA0E1C" w:rsidP="00FA0E1C">
      <w:pPr>
        <w:pStyle w:val="1"/>
        <w:spacing w:after="240"/>
        <w:jc w:val="center"/>
        <w:rPr>
          <w:lang w:eastAsia="ru-RU"/>
        </w:rPr>
      </w:pPr>
      <w:bookmarkStart w:id="3" w:name="_Toc176858318"/>
      <w:r>
        <w:rPr>
          <w:lang w:eastAsia="ru-RU"/>
        </w:rPr>
        <w:lastRenderedPageBreak/>
        <w:t>РЕЕСТР</w:t>
      </w:r>
      <w:r w:rsidRPr="00C4468C">
        <w:rPr>
          <w:lang w:eastAsia="ru-RU"/>
        </w:rPr>
        <w:t xml:space="preserve"> </w:t>
      </w:r>
      <w:r>
        <w:rPr>
          <w:lang w:eastAsia="ru-RU"/>
        </w:rPr>
        <w:t>ПРОЕКТОВ</w:t>
      </w:r>
      <w:r w:rsidRPr="00C4468C">
        <w:rPr>
          <w:lang w:eastAsia="ru-RU"/>
        </w:rPr>
        <w:t xml:space="preserve"> </w:t>
      </w:r>
      <w:r>
        <w:rPr>
          <w:lang w:eastAsia="ru-RU"/>
        </w:rPr>
        <w:t>СХЕМЫ</w:t>
      </w:r>
      <w:r w:rsidRPr="00C4468C">
        <w:rPr>
          <w:lang w:eastAsia="ru-RU"/>
        </w:rPr>
        <w:t xml:space="preserve"> </w:t>
      </w:r>
      <w:r>
        <w:rPr>
          <w:lang w:eastAsia="ru-RU"/>
        </w:rPr>
        <w:t>ТЕПЛОСНАБЖЕНИЯ</w:t>
      </w:r>
      <w:bookmarkEnd w:id="3"/>
    </w:p>
    <w:p w14:paraId="5B32579B" w14:textId="6FD77606" w:rsidR="00FA0E1C" w:rsidRPr="00C4468C" w:rsidRDefault="00FA0E1C" w:rsidP="00FA0E1C">
      <w:pPr>
        <w:pStyle w:val="2"/>
        <w:spacing w:after="240"/>
        <w:jc w:val="center"/>
        <w:rPr>
          <w:b/>
          <w:i w:val="0"/>
          <w:lang w:eastAsia="ru-RU"/>
        </w:rPr>
      </w:pPr>
      <w:bookmarkStart w:id="4" w:name="_Toc159848588"/>
      <w:bookmarkStart w:id="5" w:name="_Toc176858319"/>
      <w:r>
        <w:rPr>
          <w:b/>
          <w:i w:val="0"/>
          <w:lang w:eastAsia="ru-RU"/>
        </w:rPr>
        <w:t xml:space="preserve">1. </w:t>
      </w:r>
      <w:r w:rsidRPr="00C4468C">
        <w:rPr>
          <w:b/>
          <w:i w:val="0"/>
          <w:lang w:eastAsia="ru-RU"/>
        </w:rPr>
        <w:t>Перечень мероприятий по строительству, реконструкции, техническому перевооружению и модернизации источников тепловой энергии</w:t>
      </w:r>
      <w:bookmarkEnd w:id="4"/>
      <w:bookmarkEnd w:id="5"/>
    </w:p>
    <w:p w14:paraId="78389017" w14:textId="42B91D70" w:rsidR="00FA0E1C" w:rsidRDefault="00FA0E1C" w:rsidP="00EE1DFA">
      <w:pPr>
        <w:pStyle w:val="a3"/>
        <w:spacing w:line="276" w:lineRule="auto"/>
        <w:ind w:right="-1" w:firstLine="708"/>
        <w:jc w:val="both"/>
        <w:rPr>
          <w:spacing w:val="1"/>
        </w:rPr>
      </w:pPr>
      <w:r>
        <w:t>Перечень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bookmarkStart w:id="6" w:name="_Hlk160013916"/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перевооружению источников тепловой энергии</w:t>
      </w:r>
      <w:bookmarkEnd w:id="6"/>
      <w:r>
        <w:t xml:space="preserve"> приведен в Главе </w:t>
      </w:r>
      <w:r w:rsidR="00FA0F84">
        <w:t>7</w:t>
      </w:r>
      <w:r>
        <w:t>. В данном разделе, в таблице.1, представлен перечень мероприятий с указанием для каждого мероприятия уникального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описания,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инвестиций.</w:t>
      </w:r>
      <w:r>
        <w:rPr>
          <w:spacing w:val="1"/>
        </w:rPr>
        <w:t xml:space="preserve"> </w:t>
      </w:r>
    </w:p>
    <w:p w14:paraId="2CFCC1F6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>В соответствии с Методическими указаниями по разработке Схем теплоснабжения, 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77A9BABA" w14:textId="77777777" w:rsidR="00FA0E1C" w:rsidRDefault="00FA0E1C" w:rsidP="00EE1DFA">
      <w:pPr>
        <w:pStyle w:val="a3"/>
        <w:spacing w:line="276" w:lineRule="auto"/>
        <w:ind w:right="263" w:firstLine="708"/>
        <w:jc w:val="center"/>
      </w:pPr>
      <w:r>
        <w:t>ХХХ.ХХ.ХХ.ХХХ, где:</w:t>
      </w:r>
    </w:p>
    <w:p w14:paraId="456D72E6" w14:textId="27427285" w:rsidR="00FA0E1C" w:rsidRDefault="00FA0E1C" w:rsidP="00EE1DFA">
      <w:pPr>
        <w:pStyle w:val="a3"/>
        <w:tabs>
          <w:tab w:val="left" w:pos="1985"/>
        </w:tabs>
        <w:spacing w:line="276" w:lineRule="auto"/>
        <w:ind w:right="263" w:firstLine="708"/>
        <w:jc w:val="both"/>
      </w:pPr>
      <w:r>
        <w:t>- первые три значащих цифры (ХХХ.), отражают номер ЕТО. Номер зоны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ЕТО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</w:t>
      </w:r>
      <w:r w:rsidR="00FA0F84">
        <w:t>5</w:t>
      </w:r>
      <w:r>
        <w:rPr>
          <w:spacing w:val="1"/>
        </w:rPr>
        <w:t xml:space="preserve"> </w:t>
      </w:r>
      <w:r>
        <w:t>«Реестр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организаций»;</w:t>
      </w:r>
    </w:p>
    <w:p w14:paraId="12DDA8D1" w14:textId="77777777" w:rsidR="00FA0E1C" w:rsidRDefault="00FA0E1C" w:rsidP="00EE1DFA">
      <w:pPr>
        <w:pStyle w:val="a3"/>
        <w:tabs>
          <w:tab w:val="left" w:pos="1985"/>
        </w:tabs>
        <w:spacing w:line="276" w:lineRule="auto"/>
        <w:ind w:right="263" w:firstLine="708"/>
        <w:jc w:val="both"/>
      </w:pPr>
      <w:r>
        <w:t xml:space="preserve">- вторые две значащих цифры (.ХХ.), отражают номер группы проектов в составе ЕТО (01 – источники); </w:t>
      </w:r>
    </w:p>
    <w:p w14:paraId="5CA2036F" w14:textId="77777777" w:rsidR="00FA0E1C" w:rsidRDefault="00FA0E1C" w:rsidP="00EE1DFA">
      <w:pPr>
        <w:pStyle w:val="a3"/>
        <w:tabs>
          <w:tab w:val="left" w:pos="1985"/>
        </w:tabs>
        <w:spacing w:line="276" w:lineRule="auto"/>
        <w:ind w:right="263" w:firstLine="708"/>
        <w:jc w:val="both"/>
      </w:pPr>
      <w:r>
        <w:t xml:space="preserve">- третьи две значащих цифры (.ХХ.), отражают номер подгруппы проектов в составе ЕТО; </w:t>
      </w:r>
    </w:p>
    <w:p w14:paraId="4E6AAB4A" w14:textId="77777777" w:rsidR="00FA0E1C" w:rsidRDefault="00FA0E1C" w:rsidP="00EE1DFA">
      <w:pPr>
        <w:pStyle w:val="a3"/>
        <w:tabs>
          <w:tab w:val="left" w:pos="1985"/>
        </w:tabs>
        <w:spacing w:line="276" w:lineRule="auto"/>
        <w:ind w:right="263" w:firstLine="708"/>
        <w:jc w:val="both"/>
      </w:pPr>
      <w:r>
        <w:t xml:space="preserve">- четвертые три значащих цифры (.ХХХ), отражают номер проекта в составе ЕТО; </w:t>
      </w:r>
    </w:p>
    <w:p w14:paraId="6D3A1A49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 xml:space="preserve">Реестр мероприятий по строительству, реконструкции и техническому перевооружению источников тепловой энергии (мощности), включенных в Схему теплоснабжения представлен ниже: </w:t>
      </w:r>
    </w:p>
    <w:p w14:paraId="690F4BA4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 xml:space="preserve">- для организаций, применяющих общепринятую систему налогообложения, в ценах на дату реализации, без НДС; </w:t>
      </w:r>
    </w:p>
    <w:p w14:paraId="0AD5CCCA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>- для организаций, применяющих упрощенную систему налогообложения, в ценах на дату реализации (НДС не начисляется).</w:t>
      </w:r>
    </w:p>
    <w:p w14:paraId="674E2197" w14:textId="471E1EAD" w:rsidR="00FA0E1C" w:rsidRDefault="00FA0E1C" w:rsidP="00EE1DFA">
      <w:pPr>
        <w:spacing w:line="276" w:lineRule="auto"/>
        <w:ind w:firstLine="708"/>
      </w:pPr>
      <w:r>
        <w:br w:type="page"/>
      </w:r>
    </w:p>
    <w:p w14:paraId="49FAC572" w14:textId="77777777" w:rsidR="00132045" w:rsidRDefault="00132045">
      <w:pPr>
        <w:sectPr w:rsidR="00132045" w:rsidSect="00EE1DFA">
          <w:footerReference w:type="default" r:id="rId7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14:paraId="76041D33" w14:textId="4D4C41A2" w:rsidR="00132045" w:rsidRDefault="00132045" w:rsidP="00EE1DFA">
      <w:pPr>
        <w:pStyle w:val="a5"/>
        <w:spacing w:after="0"/>
        <w:ind w:left="142" w:firstLine="567"/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</w:pPr>
      <w:bookmarkStart w:id="7" w:name="_Toc176858308"/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 xml:space="preserve">Таблица </w:t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begin"/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instrText xml:space="preserve"> SEQ Таблица \* ARABIC </w:instrText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separate"/>
      </w:r>
      <w:r w:rsidR="00D45925">
        <w:rPr>
          <w:rFonts w:ascii="Times New Roman" w:hAnsi="Times New Roman" w:cs="Times New Roman"/>
          <w:b/>
          <w:i w:val="0"/>
          <w:noProof/>
          <w:color w:val="auto"/>
          <w:sz w:val="24"/>
          <w:szCs w:val="24"/>
        </w:rPr>
        <w:t>1</w:t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end"/>
      </w:r>
      <w:r w:rsidRPr="00132045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- </w:t>
      </w:r>
      <w:r w:rsidRPr="00132045"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  <w:t>Сводный реестр мероприятий по строительству, модернизации и техническому перевооружению источников</w:t>
      </w:r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3020"/>
        <w:gridCol w:w="954"/>
        <w:gridCol w:w="1029"/>
        <w:gridCol w:w="1491"/>
        <w:gridCol w:w="860"/>
        <w:gridCol w:w="860"/>
        <w:gridCol w:w="860"/>
        <w:gridCol w:w="860"/>
        <w:gridCol w:w="860"/>
        <w:gridCol w:w="860"/>
        <w:gridCol w:w="860"/>
        <w:gridCol w:w="1085"/>
      </w:tblGrid>
      <w:tr w:rsidR="000C42FB" w:rsidRPr="001D34C7" w14:paraId="13BF02BD" w14:textId="77777777" w:rsidTr="009D592A">
        <w:trPr>
          <w:trHeight w:val="720"/>
        </w:trPr>
        <w:tc>
          <w:tcPr>
            <w:tcW w:w="1696" w:type="dxa"/>
            <w:vAlign w:val="center"/>
            <w:hideMark/>
          </w:tcPr>
          <w:p w14:paraId="6F5E7CEF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Уникальный номер мероприятия</w:t>
            </w:r>
          </w:p>
        </w:tc>
        <w:tc>
          <w:tcPr>
            <w:tcW w:w="3015" w:type="dxa"/>
            <w:noWrap/>
            <w:vAlign w:val="center"/>
            <w:hideMark/>
          </w:tcPr>
          <w:p w14:paraId="16EBCCB2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мероприятия</w:t>
            </w:r>
          </w:p>
        </w:tc>
        <w:tc>
          <w:tcPr>
            <w:tcW w:w="953" w:type="dxa"/>
            <w:vAlign w:val="center"/>
          </w:tcPr>
          <w:p w14:paraId="6D61F88D" w14:textId="6D078D95" w:rsidR="000C42FB" w:rsidRPr="000C42FB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2023</w:t>
            </w:r>
          </w:p>
        </w:tc>
        <w:tc>
          <w:tcPr>
            <w:tcW w:w="1027" w:type="dxa"/>
            <w:vAlign w:val="center"/>
          </w:tcPr>
          <w:p w14:paraId="3FE52C2A" w14:textId="5738785D" w:rsidR="000C42FB" w:rsidRPr="000C42FB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2024</w:t>
            </w:r>
          </w:p>
        </w:tc>
        <w:tc>
          <w:tcPr>
            <w:tcW w:w="1489" w:type="dxa"/>
            <w:vAlign w:val="center"/>
            <w:hideMark/>
          </w:tcPr>
          <w:p w14:paraId="6F18837B" w14:textId="29EE8EB3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14:paraId="1A78F614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14:paraId="2D85226D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14:paraId="67867C2C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14:paraId="2D569640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14:paraId="6DCEEF29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14:paraId="36B9F6E6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14:paraId="1741AAE7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14:paraId="4D460F1F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2033-2041</w:t>
            </w:r>
          </w:p>
        </w:tc>
      </w:tr>
      <w:tr w:rsidR="000C42FB" w:rsidRPr="001D34C7" w14:paraId="13F3A905" w14:textId="77777777" w:rsidTr="000C42FB">
        <w:trPr>
          <w:trHeight w:val="240"/>
        </w:trPr>
        <w:tc>
          <w:tcPr>
            <w:tcW w:w="15299" w:type="dxa"/>
            <w:gridSpan w:val="13"/>
          </w:tcPr>
          <w:p w14:paraId="21D8C469" w14:textId="55DC1781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Группа проектов 001.01.00.000</w:t>
            </w:r>
          </w:p>
        </w:tc>
      </w:tr>
      <w:tr w:rsidR="0063285C" w:rsidRPr="001D34C7" w14:paraId="0A47BAFE" w14:textId="77777777" w:rsidTr="009D592A">
        <w:trPr>
          <w:trHeight w:val="240"/>
        </w:trPr>
        <w:tc>
          <w:tcPr>
            <w:tcW w:w="4711" w:type="dxa"/>
            <w:gridSpan w:val="2"/>
            <w:noWrap/>
            <w:vAlign w:val="center"/>
            <w:hideMark/>
          </w:tcPr>
          <w:p w14:paraId="05A7D320" w14:textId="77777777" w:rsidR="0063285C" w:rsidRPr="001D34C7" w:rsidRDefault="0063285C" w:rsidP="00632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953" w:type="dxa"/>
          </w:tcPr>
          <w:p w14:paraId="237C91DB" w14:textId="0D355198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71 966</w:t>
            </w:r>
          </w:p>
        </w:tc>
        <w:tc>
          <w:tcPr>
            <w:tcW w:w="1027" w:type="dxa"/>
          </w:tcPr>
          <w:p w14:paraId="4AC84F35" w14:textId="68A1E8DF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77 804</w:t>
            </w:r>
          </w:p>
        </w:tc>
        <w:tc>
          <w:tcPr>
            <w:tcW w:w="1489" w:type="dxa"/>
            <w:noWrap/>
            <w:hideMark/>
          </w:tcPr>
          <w:p w14:paraId="125B2FD8" w14:textId="266074F9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71 185</w:t>
            </w:r>
          </w:p>
        </w:tc>
        <w:tc>
          <w:tcPr>
            <w:tcW w:w="0" w:type="auto"/>
            <w:noWrap/>
            <w:hideMark/>
          </w:tcPr>
          <w:p w14:paraId="4F47344E" w14:textId="4F93C64F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79AE6F12" w14:textId="6DF4A8B4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3E80478" w14:textId="33B681DD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7003E0B" w14:textId="646A9ACE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0F590CA8" w14:textId="6941BA91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664748A5" w14:textId="0F9A224F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57BAC3F2" w14:textId="02F408DD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noWrap/>
            <w:hideMark/>
          </w:tcPr>
          <w:p w14:paraId="32FC0B3C" w14:textId="3DCFA310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</w:tr>
      <w:tr w:rsidR="0063285C" w:rsidRPr="001D34C7" w14:paraId="1D81CC26" w14:textId="77777777" w:rsidTr="009D592A">
        <w:trPr>
          <w:trHeight w:val="240"/>
        </w:trPr>
        <w:tc>
          <w:tcPr>
            <w:tcW w:w="4711" w:type="dxa"/>
            <w:gridSpan w:val="2"/>
            <w:vAlign w:val="center"/>
            <w:hideMark/>
          </w:tcPr>
          <w:p w14:paraId="7CDD4C9B" w14:textId="77777777" w:rsidR="0063285C" w:rsidRPr="001D34C7" w:rsidRDefault="0063285C" w:rsidP="006328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953" w:type="dxa"/>
          </w:tcPr>
          <w:p w14:paraId="438E82A2" w14:textId="23259951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71 966</w:t>
            </w:r>
          </w:p>
        </w:tc>
        <w:tc>
          <w:tcPr>
            <w:tcW w:w="1027" w:type="dxa"/>
          </w:tcPr>
          <w:p w14:paraId="1597EB05" w14:textId="2716D033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149 770</w:t>
            </w:r>
          </w:p>
        </w:tc>
        <w:tc>
          <w:tcPr>
            <w:tcW w:w="1489" w:type="dxa"/>
            <w:noWrap/>
            <w:hideMark/>
          </w:tcPr>
          <w:p w14:paraId="50D0C833" w14:textId="33444EA2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749D29F6" w14:textId="5A563913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4C5FAF9D" w14:textId="64525030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0DE0ED95" w14:textId="29808D1D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090734EA" w14:textId="2EDF52C6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7485A8EE" w14:textId="207635B2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46AEADF1" w14:textId="1E096E52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3653DD94" w14:textId="4913A9D2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  <w:tc>
          <w:tcPr>
            <w:tcW w:w="0" w:type="auto"/>
            <w:noWrap/>
            <w:hideMark/>
          </w:tcPr>
          <w:p w14:paraId="4A68473D" w14:textId="084A4D26" w:rsidR="0063285C" w:rsidRPr="0063285C" w:rsidRDefault="0063285C" w:rsidP="0063285C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3285C">
              <w:rPr>
                <w:rFonts w:ascii="Times New Roman" w:hAnsi="Times New Roman" w:cs="Times New Roman"/>
                <w:b/>
                <w:sz w:val="20"/>
                <w:szCs w:val="20"/>
              </w:rPr>
              <w:t>220 955</w:t>
            </w:r>
          </w:p>
        </w:tc>
      </w:tr>
      <w:tr w:rsidR="000C42FB" w:rsidRPr="001D34C7" w14:paraId="60ADBD48" w14:textId="77777777" w:rsidTr="000C42FB">
        <w:trPr>
          <w:trHeight w:val="255"/>
        </w:trPr>
        <w:tc>
          <w:tcPr>
            <w:tcW w:w="15299" w:type="dxa"/>
            <w:gridSpan w:val="13"/>
          </w:tcPr>
          <w:p w14:paraId="1781913E" w14:textId="001FD020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001.01.01.000 "Мероприятия для повышения эффективности котельной АО "РИР"</w:t>
            </w:r>
          </w:p>
        </w:tc>
      </w:tr>
      <w:tr w:rsidR="000C42FB" w:rsidRPr="001D34C7" w14:paraId="65DBABCA" w14:textId="77777777" w:rsidTr="009D592A">
        <w:trPr>
          <w:trHeight w:val="240"/>
        </w:trPr>
        <w:tc>
          <w:tcPr>
            <w:tcW w:w="4711" w:type="dxa"/>
            <w:gridSpan w:val="2"/>
            <w:noWrap/>
            <w:vAlign w:val="center"/>
            <w:hideMark/>
          </w:tcPr>
          <w:p w14:paraId="0443511F" w14:textId="77777777" w:rsidR="000C42FB" w:rsidRPr="001D34C7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953" w:type="dxa"/>
            <w:vAlign w:val="center"/>
          </w:tcPr>
          <w:p w14:paraId="31FADE25" w14:textId="00174661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71 966</w:t>
            </w:r>
          </w:p>
        </w:tc>
        <w:tc>
          <w:tcPr>
            <w:tcW w:w="1027" w:type="dxa"/>
            <w:vAlign w:val="center"/>
          </w:tcPr>
          <w:p w14:paraId="4A7B65C0" w14:textId="17F3AA1E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77 804</w:t>
            </w:r>
          </w:p>
        </w:tc>
        <w:tc>
          <w:tcPr>
            <w:tcW w:w="1489" w:type="dxa"/>
            <w:noWrap/>
            <w:vAlign w:val="center"/>
            <w:hideMark/>
          </w:tcPr>
          <w:p w14:paraId="258BBD33" w14:textId="08847017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71 185</w:t>
            </w:r>
          </w:p>
        </w:tc>
        <w:tc>
          <w:tcPr>
            <w:tcW w:w="0" w:type="auto"/>
            <w:noWrap/>
            <w:vAlign w:val="center"/>
            <w:hideMark/>
          </w:tcPr>
          <w:p w14:paraId="7CE60412" w14:textId="5EF17E7E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1F372FBC" w14:textId="0787423D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232F0941" w14:textId="34441C5E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5E82C0CD" w14:textId="2A3103DC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592B6F88" w14:textId="5117BA16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7262A64B" w14:textId="4AAC415D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4D928F0B" w14:textId="3859AC29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0" w:type="auto"/>
            <w:noWrap/>
            <w:vAlign w:val="center"/>
            <w:hideMark/>
          </w:tcPr>
          <w:p w14:paraId="0A868652" w14:textId="0A8BBFF0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</w:tr>
      <w:tr w:rsidR="000C42FB" w:rsidRPr="001D34C7" w14:paraId="02935967" w14:textId="77777777" w:rsidTr="009D592A">
        <w:trPr>
          <w:trHeight w:val="240"/>
        </w:trPr>
        <w:tc>
          <w:tcPr>
            <w:tcW w:w="4711" w:type="dxa"/>
            <w:gridSpan w:val="2"/>
            <w:vAlign w:val="center"/>
            <w:hideMark/>
          </w:tcPr>
          <w:p w14:paraId="375A4078" w14:textId="77777777" w:rsidR="000C42FB" w:rsidRPr="001D34C7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953" w:type="dxa"/>
            <w:vAlign w:val="center"/>
          </w:tcPr>
          <w:p w14:paraId="42212C24" w14:textId="2E4F00ED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71 966</w:t>
            </w:r>
          </w:p>
        </w:tc>
        <w:tc>
          <w:tcPr>
            <w:tcW w:w="1027" w:type="dxa"/>
            <w:vAlign w:val="center"/>
          </w:tcPr>
          <w:p w14:paraId="16C27D5B" w14:textId="27E35A6B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149 770</w:t>
            </w:r>
          </w:p>
        </w:tc>
        <w:tc>
          <w:tcPr>
            <w:tcW w:w="1489" w:type="dxa"/>
            <w:noWrap/>
            <w:vAlign w:val="center"/>
            <w:hideMark/>
          </w:tcPr>
          <w:p w14:paraId="1C681E80" w14:textId="0AD60D74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6166E559" w14:textId="2A38054B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437960CC" w14:textId="423AED6C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2283474E" w14:textId="1AAD27DE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215342F8" w14:textId="2F224AFD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123CF073" w14:textId="09D63992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46E122C6" w14:textId="7FD66B4C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45FFEC35" w14:textId="104A1763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  <w:tc>
          <w:tcPr>
            <w:tcW w:w="0" w:type="auto"/>
            <w:noWrap/>
            <w:vAlign w:val="center"/>
            <w:hideMark/>
          </w:tcPr>
          <w:p w14:paraId="061584C6" w14:textId="2F84C145" w:rsidR="000C42FB" w:rsidRPr="000C42FB" w:rsidRDefault="000C42FB" w:rsidP="000C42FB">
            <w:pPr>
              <w:spacing w:after="0" w:line="240" w:lineRule="auto"/>
              <w:ind w:left="-107" w:right="-1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220 955</w:t>
            </w:r>
          </w:p>
        </w:tc>
      </w:tr>
      <w:tr w:rsidR="000C42FB" w:rsidRPr="001D34C7" w14:paraId="10495346" w14:textId="77777777" w:rsidTr="009D592A">
        <w:trPr>
          <w:trHeight w:val="960"/>
        </w:trPr>
        <w:tc>
          <w:tcPr>
            <w:tcW w:w="1696" w:type="dxa"/>
            <w:vAlign w:val="center"/>
            <w:hideMark/>
          </w:tcPr>
          <w:p w14:paraId="69D9841B" w14:textId="570B6665" w:rsidR="000C42FB" w:rsidRPr="000C42FB" w:rsidRDefault="000C42FB" w:rsidP="000C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001.01.01.001</w:t>
            </w:r>
          </w:p>
        </w:tc>
        <w:tc>
          <w:tcPr>
            <w:tcW w:w="3015" w:type="dxa"/>
            <w:vAlign w:val="center"/>
            <w:hideMark/>
          </w:tcPr>
          <w:p w14:paraId="58ADE8C9" w14:textId="791A07E2" w:rsidR="000C42FB" w:rsidRPr="000C42FB" w:rsidRDefault="000C42FB" w:rsidP="000C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группы мазутных насосов типа 4Н*2В с целью обеспечения требований Правил промышленной безопасности складов нефти и нефтепродуктов.</w:t>
            </w:r>
          </w:p>
        </w:tc>
        <w:tc>
          <w:tcPr>
            <w:tcW w:w="953" w:type="dxa"/>
            <w:vAlign w:val="center"/>
          </w:tcPr>
          <w:p w14:paraId="63B187BF" w14:textId="76AD6A80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1 882</w:t>
            </w:r>
          </w:p>
        </w:tc>
        <w:tc>
          <w:tcPr>
            <w:tcW w:w="1027" w:type="dxa"/>
            <w:vAlign w:val="center"/>
          </w:tcPr>
          <w:p w14:paraId="18730E67" w14:textId="75DBA503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25 235</w:t>
            </w:r>
          </w:p>
        </w:tc>
        <w:tc>
          <w:tcPr>
            <w:tcW w:w="1489" w:type="dxa"/>
            <w:noWrap/>
            <w:vAlign w:val="center"/>
            <w:hideMark/>
          </w:tcPr>
          <w:p w14:paraId="22C843DC" w14:textId="382D8734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77E0046B" w14:textId="74D77A2E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6816713C" w14:textId="39BF8C01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4002E815" w14:textId="12692A3F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4A8E4CF0" w14:textId="2C4815FB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502A6ED3" w14:textId="20269B5D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06EA741D" w14:textId="4EDC81AC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6B753FBE" w14:textId="281D57E3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  <w:hideMark/>
          </w:tcPr>
          <w:p w14:paraId="0C1B599B" w14:textId="006BC19E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C42FB" w:rsidRPr="001D34C7" w14:paraId="3760F465" w14:textId="77777777" w:rsidTr="009D592A">
        <w:trPr>
          <w:trHeight w:val="960"/>
        </w:trPr>
        <w:tc>
          <w:tcPr>
            <w:tcW w:w="1696" w:type="dxa"/>
            <w:vAlign w:val="center"/>
          </w:tcPr>
          <w:p w14:paraId="7B83F7CE" w14:textId="40EF7615" w:rsidR="000C42FB" w:rsidRPr="000C42FB" w:rsidRDefault="000C42FB" w:rsidP="000C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001.01.01.002</w:t>
            </w:r>
          </w:p>
        </w:tc>
        <w:tc>
          <w:tcPr>
            <w:tcW w:w="3015" w:type="dxa"/>
            <w:vAlign w:val="center"/>
          </w:tcPr>
          <w:p w14:paraId="10C68C41" w14:textId="3D91D980" w:rsidR="000C42FB" w:rsidRPr="000C42FB" w:rsidRDefault="000C42FB" w:rsidP="000C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насосного оборудования: НПВ-3, НПВ-4, НПВ-5, НПВ-6 с установкой ЧРП</w:t>
            </w:r>
          </w:p>
        </w:tc>
        <w:tc>
          <w:tcPr>
            <w:tcW w:w="953" w:type="dxa"/>
            <w:vAlign w:val="center"/>
          </w:tcPr>
          <w:p w14:paraId="2BFF5B2D" w14:textId="1F51C896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14 324</w:t>
            </w:r>
          </w:p>
        </w:tc>
        <w:tc>
          <w:tcPr>
            <w:tcW w:w="1027" w:type="dxa"/>
            <w:vAlign w:val="center"/>
          </w:tcPr>
          <w:p w14:paraId="7E59A4B6" w14:textId="1F88E81A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</w:t>
            </w:r>
          </w:p>
        </w:tc>
        <w:tc>
          <w:tcPr>
            <w:tcW w:w="1489" w:type="dxa"/>
            <w:noWrap/>
            <w:vAlign w:val="center"/>
          </w:tcPr>
          <w:p w14:paraId="5010D260" w14:textId="623CFD78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0639B3F" w14:textId="58D4BE22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84788B7" w14:textId="748EFA83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6B54C399" w14:textId="2C2D5D77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DE0ACCF" w14:textId="63676B08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F524E27" w14:textId="1181F2B7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38CF68D" w14:textId="41492408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1DB4488" w14:textId="2DF820AC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3E0EFEC" w14:textId="230A3131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C42FB" w:rsidRPr="001D34C7" w14:paraId="220EB4FB" w14:textId="77777777" w:rsidTr="009D592A">
        <w:trPr>
          <w:trHeight w:val="960"/>
        </w:trPr>
        <w:tc>
          <w:tcPr>
            <w:tcW w:w="1696" w:type="dxa"/>
            <w:vAlign w:val="center"/>
          </w:tcPr>
          <w:p w14:paraId="1DDE864C" w14:textId="590DDBF2" w:rsidR="000C42FB" w:rsidRPr="000C42FB" w:rsidRDefault="000C42FB" w:rsidP="000C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001.01.01.003</w:t>
            </w:r>
          </w:p>
        </w:tc>
        <w:tc>
          <w:tcPr>
            <w:tcW w:w="3015" w:type="dxa"/>
            <w:vAlign w:val="center"/>
          </w:tcPr>
          <w:p w14:paraId="7CD2CE39" w14:textId="03BBC722" w:rsidR="000C42FB" w:rsidRPr="000C42FB" w:rsidRDefault="000C42FB" w:rsidP="000C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насосного оборудования: HXB-1, НХВ-2, НХВ-3 с установкой ЧРП</w:t>
            </w:r>
          </w:p>
        </w:tc>
        <w:tc>
          <w:tcPr>
            <w:tcW w:w="953" w:type="dxa"/>
            <w:vAlign w:val="center"/>
          </w:tcPr>
          <w:p w14:paraId="3E3E5EE3" w14:textId="55D30C43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11 212</w:t>
            </w:r>
          </w:p>
        </w:tc>
        <w:tc>
          <w:tcPr>
            <w:tcW w:w="1027" w:type="dxa"/>
            <w:vAlign w:val="center"/>
          </w:tcPr>
          <w:p w14:paraId="79CAFFCE" w14:textId="1C8A46ED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278</w:t>
            </w:r>
          </w:p>
        </w:tc>
        <w:tc>
          <w:tcPr>
            <w:tcW w:w="1489" w:type="dxa"/>
            <w:noWrap/>
            <w:vAlign w:val="center"/>
          </w:tcPr>
          <w:p w14:paraId="7BC47DC4" w14:textId="7FCFAABD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C19B2D4" w14:textId="5CD62126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0EE34C6" w14:textId="1DC29ED3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D6B6DE5" w14:textId="4E53CD55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6D63951F" w14:textId="7FF9170F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05CC98A" w14:textId="11F68AD8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2AC6F9A" w14:textId="3A3945A1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C4230D3" w14:textId="4230FE11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257EC3D" w14:textId="6C8F9E13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C42FB" w:rsidRPr="001D34C7" w14:paraId="6B6F8A1A" w14:textId="77777777" w:rsidTr="009D592A">
        <w:trPr>
          <w:trHeight w:val="960"/>
        </w:trPr>
        <w:tc>
          <w:tcPr>
            <w:tcW w:w="1696" w:type="dxa"/>
            <w:vAlign w:val="center"/>
          </w:tcPr>
          <w:p w14:paraId="30785FD4" w14:textId="5CB03F2E" w:rsidR="000C42FB" w:rsidRPr="000C42FB" w:rsidRDefault="000C42FB" w:rsidP="000C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001.01.01.004</w:t>
            </w:r>
          </w:p>
        </w:tc>
        <w:tc>
          <w:tcPr>
            <w:tcW w:w="3015" w:type="dxa"/>
            <w:vAlign w:val="center"/>
          </w:tcPr>
          <w:p w14:paraId="150114E5" w14:textId="7074A059" w:rsidR="000C42FB" w:rsidRPr="000C42FB" w:rsidRDefault="000C42FB" w:rsidP="000C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КРУ 6кВ РП-2 (замена масляных выключателей типа ВМПЭ-10 на вакуумные выключатели ВВ-10-20, трансформаторов типа НТМИ на НАЛИ или аналог)</w:t>
            </w:r>
          </w:p>
        </w:tc>
        <w:tc>
          <w:tcPr>
            <w:tcW w:w="953" w:type="dxa"/>
            <w:vAlign w:val="center"/>
          </w:tcPr>
          <w:p w14:paraId="658B569A" w14:textId="453871F7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17 020</w:t>
            </w:r>
          </w:p>
        </w:tc>
        <w:tc>
          <w:tcPr>
            <w:tcW w:w="1027" w:type="dxa"/>
            <w:vAlign w:val="center"/>
          </w:tcPr>
          <w:p w14:paraId="2D8641BD" w14:textId="2178DF7B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9" w:type="dxa"/>
            <w:noWrap/>
            <w:vAlign w:val="center"/>
          </w:tcPr>
          <w:p w14:paraId="1294C9CD" w14:textId="352247DA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10E84A7" w14:textId="7F2B4BAF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503E9EF" w14:textId="3B038271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2326BFD" w14:textId="10B00B49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3658D8C" w14:textId="4CADA804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9F3F605" w14:textId="3D1379A5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F320690" w14:textId="2F2E80C4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D32BFF8" w14:textId="260EA02B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EFB5818" w14:textId="1A23579B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0C42FB" w:rsidRPr="001D34C7" w14:paraId="355E9BFF" w14:textId="77777777" w:rsidTr="009D592A">
        <w:trPr>
          <w:trHeight w:val="960"/>
        </w:trPr>
        <w:tc>
          <w:tcPr>
            <w:tcW w:w="1696" w:type="dxa"/>
            <w:vAlign w:val="center"/>
          </w:tcPr>
          <w:p w14:paraId="787AB2AC" w14:textId="58E4A1CF" w:rsidR="000C42FB" w:rsidRPr="000C42FB" w:rsidRDefault="000C42FB" w:rsidP="000C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001.01.01.005</w:t>
            </w:r>
          </w:p>
        </w:tc>
        <w:tc>
          <w:tcPr>
            <w:tcW w:w="3015" w:type="dxa"/>
            <w:vAlign w:val="center"/>
          </w:tcPr>
          <w:p w14:paraId="16257A81" w14:textId="56206D7F" w:rsidR="000C42FB" w:rsidRPr="000C42FB" w:rsidRDefault="000C42FB" w:rsidP="000C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Реконструкция зданий , сооружений  и прилегающей территории котельной в соответствии с категорией опасности объекта ТЭК</w:t>
            </w:r>
          </w:p>
        </w:tc>
        <w:tc>
          <w:tcPr>
            <w:tcW w:w="953" w:type="dxa"/>
            <w:vAlign w:val="center"/>
          </w:tcPr>
          <w:p w14:paraId="36D970D2" w14:textId="35157F2C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1 914</w:t>
            </w:r>
          </w:p>
        </w:tc>
        <w:tc>
          <w:tcPr>
            <w:tcW w:w="1027" w:type="dxa"/>
            <w:vAlign w:val="center"/>
          </w:tcPr>
          <w:p w14:paraId="4EC9E67B" w14:textId="14BC9341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3 585</w:t>
            </w:r>
          </w:p>
        </w:tc>
        <w:tc>
          <w:tcPr>
            <w:tcW w:w="1489" w:type="dxa"/>
            <w:noWrap/>
            <w:vAlign w:val="center"/>
          </w:tcPr>
          <w:p w14:paraId="329BCD62" w14:textId="2169D70B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38 800</w:t>
            </w:r>
          </w:p>
        </w:tc>
        <w:tc>
          <w:tcPr>
            <w:tcW w:w="0" w:type="auto"/>
            <w:noWrap/>
            <w:vAlign w:val="center"/>
          </w:tcPr>
          <w:p w14:paraId="1E22F422" w14:textId="746B7DD6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DFC736D" w14:textId="5AC76776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8E4E37C" w14:textId="2ED90949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FF7B915" w14:textId="5746132E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D841478" w14:textId="365AA780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F12487D" w14:textId="4ED8A088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B73B7DC" w14:textId="679362BC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1611B3B" w14:textId="1C3FC4A1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C42FB" w:rsidRPr="001D34C7" w14:paraId="3C4A5B21" w14:textId="77777777" w:rsidTr="009D592A">
        <w:trPr>
          <w:trHeight w:val="960"/>
        </w:trPr>
        <w:tc>
          <w:tcPr>
            <w:tcW w:w="1696" w:type="dxa"/>
            <w:vAlign w:val="center"/>
          </w:tcPr>
          <w:p w14:paraId="6D52B724" w14:textId="55671167" w:rsidR="000C42FB" w:rsidRPr="000C42FB" w:rsidRDefault="000C42FB" w:rsidP="000C4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001.01.01.006</w:t>
            </w:r>
          </w:p>
        </w:tc>
        <w:tc>
          <w:tcPr>
            <w:tcW w:w="3015" w:type="dxa"/>
            <w:vAlign w:val="center"/>
          </w:tcPr>
          <w:p w14:paraId="1948CCCD" w14:textId="6E13901B" w:rsidR="000C42FB" w:rsidRPr="000C42FB" w:rsidRDefault="000C42FB" w:rsidP="000C4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автоматизированной системы "Цифровое теплоснабжение</w:t>
            </w:r>
          </w:p>
        </w:tc>
        <w:tc>
          <w:tcPr>
            <w:tcW w:w="953" w:type="dxa"/>
            <w:vAlign w:val="center"/>
          </w:tcPr>
          <w:p w14:paraId="18E59D88" w14:textId="7F8C4707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25 614</w:t>
            </w:r>
          </w:p>
        </w:tc>
        <w:tc>
          <w:tcPr>
            <w:tcW w:w="1027" w:type="dxa"/>
            <w:vAlign w:val="center"/>
          </w:tcPr>
          <w:p w14:paraId="3BD921B4" w14:textId="438DD50C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48 399</w:t>
            </w:r>
          </w:p>
        </w:tc>
        <w:tc>
          <w:tcPr>
            <w:tcW w:w="1489" w:type="dxa"/>
            <w:noWrap/>
            <w:vAlign w:val="center"/>
          </w:tcPr>
          <w:p w14:paraId="13EED22E" w14:textId="333310CA" w:rsidR="000C42FB" w:rsidRPr="000C42FB" w:rsidRDefault="000C42FB" w:rsidP="000C42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32 385</w:t>
            </w:r>
          </w:p>
        </w:tc>
        <w:tc>
          <w:tcPr>
            <w:tcW w:w="0" w:type="auto"/>
            <w:noWrap/>
            <w:vAlign w:val="center"/>
          </w:tcPr>
          <w:p w14:paraId="4C01F5BE" w14:textId="4917F0A5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23D5B5C" w14:textId="3677CCEC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6E68A07" w14:textId="2CFD518D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549EB76" w14:textId="0D2E6392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FDAF231" w14:textId="47AE873E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D89EE4F" w14:textId="0D874000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F88227F" w14:textId="18AEF7C0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74A014C9" w14:textId="0B6339A0" w:rsidR="000C42FB" w:rsidRPr="000C42FB" w:rsidRDefault="000C42FB" w:rsidP="000C42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480F5C" w:rsidRPr="001D34C7" w14:paraId="11115A36" w14:textId="77777777" w:rsidTr="00480F5C">
        <w:trPr>
          <w:trHeight w:val="159"/>
        </w:trPr>
        <w:tc>
          <w:tcPr>
            <w:tcW w:w="15299" w:type="dxa"/>
            <w:gridSpan w:val="13"/>
            <w:vAlign w:val="center"/>
          </w:tcPr>
          <w:p w14:paraId="4A3C9448" w14:textId="4CFA73E3" w:rsidR="00480F5C" w:rsidRPr="00480F5C" w:rsidRDefault="00480F5C" w:rsidP="00480F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80F5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Группа проектов 002.01.00.000</w:t>
            </w:r>
          </w:p>
        </w:tc>
      </w:tr>
      <w:tr w:rsidR="009D592A" w:rsidRPr="001D34C7" w14:paraId="20CE0CF8" w14:textId="77777777" w:rsidTr="009D592A">
        <w:trPr>
          <w:trHeight w:val="205"/>
        </w:trPr>
        <w:tc>
          <w:tcPr>
            <w:tcW w:w="4711" w:type="dxa"/>
            <w:gridSpan w:val="2"/>
            <w:vAlign w:val="center"/>
          </w:tcPr>
          <w:p w14:paraId="15D15010" w14:textId="0FCA2342" w:rsidR="009D592A" w:rsidRPr="00480F5C" w:rsidRDefault="009D592A" w:rsidP="009D59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lastRenderedPageBreak/>
              <w:t>Всего стоимость проектов</w:t>
            </w:r>
          </w:p>
        </w:tc>
        <w:tc>
          <w:tcPr>
            <w:tcW w:w="953" w:type="dxa"/>
            <w:vAlign w:val="center"/>
          </w:tcPr>
          <w:p w14:paraId="19F921CC" w14:textId="43523F2B" w:rsidR="009D592A" w:rsidRPr="00480F5C" w:rsidRDefault="009D592A" w:rsidP="009D592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1027" w:type="dxa"/>
            <w:vAlign w:val="center"/>
          </w:tcPr>
          <w:p w14:paraId="05925A7E" w14:textId="2DE748B8" w:rsidR="009D592A" w:rsidRPr="00480F5C" w:rsidRDefault="009D592A" w:rsidP="009D592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  <w:noWrap/>
            <w:vAlign w:val="center"/>
          </w:tcPr>
          <w:p w14:paraId="5AA63CE8" w14:textId="3EE9FA93" w:rsidR="009D592A" w:rsidRPr="00480F5C" w:rsidRDefault="009D592A" w:rsidP="009D592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0" w:type="auto"/>
            <w:noWrap/>
            <w:vAlign w:val="center"/>
          </w:tcPr>
          <w:p w14:paraId="367B85C5" w14:textId="313EB291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80 000</w:t>
            </w:r>
          </w:p>
        </w:tc>
        <w:tc>
          <w:tcPr>
            <w:tcW w:w="0" w:type="auto"/>
            <w:noWrap/>
            <w:vAlign w:val="center"/>
          </w:tcPr>
          <w:p w14:paraId="3BC7A937" w14:textId="4D55445C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75B363DE" w14:textId="5B2C5589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0" w:type="auto"/>
            <w:noWrap/>
            <w:vAlign w:val="center"/>
          </w:tcPr>
          <w:p w14:paraId="7E0B2106" w14:textId="4EDA59FC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0BFEDA3F" w14:textId="29BB03FF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1 520 000</w:t>
            </w:r>
          </w:p>
        </w:tc>
        <w:tc>
          <w:tcPr>
            <w:tcW w:w="0" w:type="auto"/>
            <w:noWrap/>
            <w:vAlign w:val="center"/>
          </w:tcPr>
          <w:p w14:paraId="4B074820" w14:textId="06951340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7166D807" w14:textId="201027EA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117A6DAC" w14:textId="26D7EF30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</w:tr>
      <w:tr w:rsidR="009D592A" w:rsidRPr="001D34C7" w14:paraId="27D9FF9A" w14:textId="77777777" w:rsidTr="009D592A">
        <w:trPr>
          <w:trHeight w:val="250"/>
        </w:trPr>
        <w:tc>
          <w:tcPr>
            <w:tcW w:w="4711" w:type="dxa"/>
            <w:gridSpan w:val="2"/>
            <w:vAlign w:val="center"/>
          </w:tcPr>
          <w:p w14:paraId="35264486" w14:textId="58B743A9" w:rsidR="009D592A" w:rsidRPr="00480F5C" w:rsidRDefault="009D592A" w:rsidP="009D59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Всего стоимость проектов накопленным итогом</w:t>
            </w:r>
          </w:p>
        </w:tc>
        <w:tc>
          <w:tcPr>
            <w:tcW w:w="953" w:type="dxa"/>
            <w:vAlign w:val="center"/>
          </w:tcPr>
          <w:p w14:paraId="181F8826" w14:textId="0E2309D6" w:rsidR="009D592A" w:rsidRPr="00480F5C" w:rsidRDefault="009D592A" w:rsidP="009D592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1027" w:type="dxa"/>
            <w:vAlign w:val="center"/>
          </w:tcPr>
          <w:p w14:paraId="0CB6C784" w14:textId="5CA3A685" w:rsidR="009D592A" w:rsidRPr="00480F5C" w:rsidRDefault="009D592A" w:rsidP="009D592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89" w:type="dxa"/>
            <w:noWrap/>
            <w:vAlign w:val="center"/>
          </w:tcPr>
          <w:p w14:paraId="5B10BEC9" w14:textId="44FFBA3C" w:rsidR="009D592A" w:rsidRPr="00480F5C" w:rsidRDefault="009D592A" w:rsidP="009D592A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0" w:type="auto"/>
            <w:noWrap/>
            <w:vAlign w:val="center"/>
          </w:tcPr>
          <w:p w14:paraId="2C7408D3" w14:textId="219879AC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130 000</w:t>
            </w:r>
          </w:p>
        </w:tc>
        <w:tc>
          <w:tcPr>
            <w:tcW w:w="0" w:type="auto"/>
            <w:noWrap/>
            <w:vAlign w:val="center"/>
          </w:tcPr>
          <w:p w14:paraId="7A835E64" w14:textId="71808835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150 000</w:t>
            </w:r>
          </w:p>
        </w:tc>
        <w:tc>
          <w:tcPr>
            <w:tcW w:w="0" w:type="auto"/>
            <w:noWrap/>
            <w:vAlign w:val="center"/>
          </w:tcPr>
          <w:p w14:paraId="1CC91712" w14:textId="6AF65974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165 000</w:t>
            </w:r>
          </w:p>
        </w:tc>
        <w:tc>
          <w:tcPr>
            <w:tcW w:w="0" w:type="auto"/>
            <w:noWrap/>
            <w:vAlign w:val="center"/>
          </w:tcPr>
          <w:p w14:paraId="6986C103" w14:textId="07D2AF41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185 000</w:t>
            </w:r>
          </w:p>
        </w:tc>
        <w:tc>
          <w:tcPr>
            <w:tcW w:w="0" w:type="auto"/>
            <w:noWrap/>
            <w:vAlign w:val="center"/>
          </w:tcPr>
          <w:p w14:paraId="71A7881F" w14:textId="389A0AAF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1 705 000</w:t>
            </w:r>
          </w:p>
        </w:tc>
        <w:tc>
          <w:tcPr>
            <w:tcW w:w="0" w:type="auto"/>
            <w:noWrap/>
            <w:vAlign w:val="center"/>
          </w:tcPr>
          <w:p w14:paraId="431E0D04" w14:textId="0898ACA6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1 705 000</w:t>
            </w:r>
          </w:p>
        </w:tc>
        <w:tc>
          <w:tcPr>
            <w:tcW w:w="0" w:type="auto"/>
            <w:noWrap/>
            <w:vAlign w:val="center"/>
          </w:tcPr>
          <w:p w14:paraId="72E620C0" w14:textId="6424244F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1 705 000</w:t>
            </w:r>
          </w:p>
        </w:tc>
        <w:tc>
          <w:tcPr>
            <w:tcW w:w="0" w:type="auto"/>
            <w:noWrap/>
            <w:vAlign w:val="center"/>
          </w:tcPr>
          <w:p w14:paraId="01835ED7" w14:textId="5991D9E4" w:rsidR="009D592A" w:rsidRPr="00480F5C" w:rsidRDefault="009D592A" w:rsidP="009D592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1 705 000</w:t>
            </w:r>
          </w:p>
        </w:tc>
      </w:tr>
      <w:tr w:rsidR="009D592A" w:rsidRPr="001D34C7" w14:paraId="79DFEA0B" w14:textId="77777777" w:rsidTr="000C42FB">
        <w:trPr>
          <w:trHeight w:val="255"/>
        </w:trPr>
        <w:tc>
          <w:tcPr>
            <w:tcW w:w="15299" w:type="dxa"/>
            <w:gridSpan w:val="13"/>
          </w:tcPr>
          <w:p w14:paraId="668AE77F" w14:textId="04DE0C49" w:rsidR="009D592A" w:rsidRPr="001D34C7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002.01.0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.000 "Мероприятия для повышения эффективности ГТУ ТЭЦ №1"</w:t>
            </w:r>
          </w:p>
        </w:tc>
      </w:tr>
      <w:tr w:rsidR="009D592A" w:rsidRPr="001D34C7" w14:paraId="65963988" w14:textId="77777777" w:rsidTr="009D592A">
        <w:trPr>
          <w:trHeight w:val="240"/>
        </w:trPr>
        <w:tc>
          <w:tcPr>
            <w:tcW w:w="4711" w:type="dxa"/>
            <w:gridSpan w:val="2"/>
            <w:noWrap/>
            <w:vAlign w:val="center"/>
            <w:hideMark/>
          </w:tcPr>
          <w:p w14:paraId="1E22B251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953" w:type="dxa"/>
            <w:vAlign w:val="center"/>
          </w:tcPr>
          <w:p w14:paraId="4BB26D57" w14:textId="4AEF5ED8" w:rsidR="009D592A" w:rsidRPr="000C42FB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1027" w:type="dxa"/>
            <w:vAlign w:val="center"/>
          </w:tcPr>
          <w:p w14:paraId="29E2A345" w14:textId="5C165684" w:rsidR="009D592A" w:rsidRPr="000C42FB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1489" w:type="dxa"/>
            <w:noWrap/>
            <w:vAlign w:val="center"/>
          </w:tcPr>
          <w:p w14:paraId="341F8CE4" w14:textId="589677BD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0" w:type="auto"/>
            <w:noWrap/>
            <w:vAlign w:val="center"/>
          </w:tcPr>
          <w:p w14:paraId="396CDAE6" w14:textId="1F7C6BB3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80 000</w:t>
            </w:r>
          </w:p>
        </w:tc>
        <w:tc>
          <w:tcPr>
            <w:tcW w:w="0" w:type="auto"/>
            <w:noWrap/>
            <w:vAlign w:val="center"/>
          </w:tcPr>
          <w:p w14:paraId="20167BC1" w14:textId="033C63EF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1996588F" w14:textId="3ED27A40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0" w:type="auto"/>
            <w:noWrap/>
            <w:vAlign w:val="center"/>
          </w:tcPr>
          <w:p w14:paraId="37D01754" w14:textId="2BA8CC75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451BBFE4" w14:textId="05B881DE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1 520 000</w:t>
            </w:r>
          </w:p>
        </w:tc>
        <w:tc>
          <w:tcPr>
            <w:tcW w:w="0" w:type="auto"/>
            <w:noWrap/>
            <w:vAlign w:val="center"/>
          </w:tcPr>
          <w:p w14:paraId="549D6784" w14:textId="125AE191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35991D0D" w14:textId="438C28D4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0" w:type="auto"/>
            <w:noWrap/>
            <w:vAlign w:val="center"/>
          </w:tcPr>
          <w:p w14:paraId="4DFC5D5B" w14:textId="73072CD9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</w:tr>
      <w:tr w:rsidR="009D592A" w:rsidRPr="001D34C7" w14:paraId="02F0B690" w14:textId="77777777" w:rsidTr="009D592A">
        <w:trPr>
          <w:trHeight w:val="240"/>
        </w:trPr>
        <w:tc>
          <w:tcPr>
            <w:tcW w:w="4711" w:type="dxa"/>
            <w:gridSpan w:val="2"/>
            <w:vAlign w:val="center"/>
            <w:hideMark/>
          </w:tcPr>
          <w:p w14:paraId="4F2A0F91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953" w:type="dxa"/>
            <w:vAlign w:val="center"/>
          </w:tcPr>
          <w:p w14:paraId="46F05CC9" w14:textId="6001DBD2" w:rsidR="009D592A" w:rsidRPr="000C42FB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1027" w:type="dxa"/>
            <w:vAlign w:val="center"/>
          </w:tcPr>
          <w:p w14:paraId="35138BD1" w14:textId="425AE746" w:rsidR="009D592A" w:rsidRPr="000C42FB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C42F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1489" w:type="dxa"/>
            <w:noWrap/>
            <w:vAlign w:val="center"/>
          </w:tcPr>
          <w:p w14:paraId="1BA3FC81" w14:textId="755066E2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50000</w:t>
            </w:r>
          </w:p>
        </w:tc>
        <w:tc>
          <w:tcPr>
            <w:tcW w:w="0" w:type="auto"/>
            <w:noWrap/>
            <w:vAlign w:val="center"/>
          </w:tcPr>
          <w:p w14:paraId="7D1A97A2" w14:textId="2887D53A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130000</w:t>
            </w:r>
          </w:p>
        </w:tc>
        <w:tc>
          <w:tcPr>
            <w:tcW w:w="0" w:type="auto"/>
            <w:noWrap/>
            <w:vAlign w:val="center"/>
          </w:tcPr>
          <w:p w14:paraId="00381997" w14:textId="7E0BE5E9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150000</w:t>
            </w:r>
          </w:p>
        </w:tc>
        <w:tc>
          <w:tcPr>
            <w:tcW w:w="0" w:type="auto"/>
            <w:noWrap/>
            <w:vAlign w:val="center"/>
          </w:tcPr>
          <w:p w14:paraId="033A7387" w14:textId="298025AA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165000</w:t>
            </w:r>
          </w:p>
        </w:tc>
        <w:tc>
          <w:tcPr>
            <w:tcW w:w="0" w:type="auto"/>
            <w:noWrap/>
            <w:vAlign w:val="center"/>
          </w:tcPr>
          <w:p w14:paraId="746EA1F6" w14:textId="3431B4B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185000</w:t>
            </w:r>
          </w:p>
        </w:tc>
        <w:tc>
          <w:tcPr>
            <w:tcW w:w="0" w:type="auto"/>
            <w:noWrap/>
            <w:vAlign w:val="center"/>
          </w:tcPr>
          <w:p w14:paraId="5348511E" w14:textId="71EE8EAB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1705000</w:t>
            </w:r>
          </w:p>
        </w:tc>
        <w:tc>
          <w:tcPr>
            <w:tcW w:w="0" w:type="auto"/>
            <w:noWrap/>
            <w:vAlign w:val="center"/>
          </w:tcPr>
          <w:p w14:paraId="185CC225" w14:textId="67E42D2E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1705000</w:t>
            </w:r>
          </w:p>
        </w:tc>
        <w:tc>
          <w:tcPr>
            <w:tcW w:w="0" w:type="auto"/>
            <w:noWrap/>
            <w:vAlign w:val="center"/>
          </w:tcPr>
          <w:p w14:paraId="3990BB8A" w14:textId="37A62FAD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1705000</w:t>
            </w:r>
          </w:p>
        </w:tc>
        <w:tc>
          <w:tcPr>
            <w:tcW w:w="0" w:type="auto"/>
            <w:noWrap/>
            <w:vAlign w:val="center"/>
          </w:tcPr>
          <w:p w14:paraId="00777C85" w14:textId="7D7FE440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1705000</w:t>
            </w:r>
          </w:p>
        </w:tc>
      </w:tr>
      <w:tr w:rsidR="009D592A" w:rsidRPr="001D34C7" w14:paraId="1817D0A0" w14:textId="77777777" w:rsidTr="009D592A">
        <w:trPr>
          <w:trHeight w:val="480"/>
        </w:trPr>
        <w:tc>
          <w:tcPr>
            <w:tcW w:w="1696" w:type="dxa"/>
            <w:vAlign w:val="center"/>
          </w:tcPr>
          <w:p w14:paraId="67986749" w14:textId="69E20FC6" w:rsidR="009D592A" w:rsidRPr="00480F5C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002.01.02.001</w:t>
            </w:r>
          </w:p>
        </w:tc>
        <w:tc>
          <w:tcPr>
            <w:tcW w:w="3015" w:type="dxa"/>
            <w:vAlign w:val="center"/>
          </w:tcPr>
          <w:p w14:paraId="5CBF50F7" w14:textId="2084165E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Ввод блока №2 ГТУ-ТЭЦ</w:t>
            </w:r>
          </w:p>
        </w:tc>
        <w:tc>
          <w:tcPr>
            <w:tcW w:w="953" w:type="dxa"/>
          </w:tcPr>
          <w:p w14:paraId="25803A9F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57A5F1D7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noWrap/>
            <w:vAlign w:val="bottom"/>
          </w:tcPr>
          <w:p w14:paraId="32920579" w14:textId="3022A010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Calibri" w:eastAsia="Times New Roman" w:hAnsi="Calibri" w:cs="Calibri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6E8C275" w14:textId="3B635816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A78D1A1" w14:textId="6D370866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80EE023" w14:textId="734A2B09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DB95F9B" w14:textId="7F61ED61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B957C53" w14:textId="6ADC9ED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1 500 000</w:t>
            </w:r>
          </w:p>
        </w:tc>
        <w:tc>
          <w:tcPr>
            <w:tcW w:w="0" w:type="auto"/>
            <w:noWrap/>
            <w:vAlign w:val="center"/>
          </w:tcPr>
          <w:p w14:paraId="50CF4CC6" w14:textId="00469ABA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3BC132DA" w14:textId="2A39A39E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7DC8B6C0" w14:textId="6A2861B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592A" w:rsidRPr="001D34C7" w14:paraId="7623F68D" w14:textId="77777777" w:rsidTr="009D592A">
        <w:trPr>
          <w:trHeight w:val="765"/>
        </w:trPr>
        <w:tc>
          <w:tcPr>
            <w:tcW w:w="1696" w:type="dxa"/>
            <w:vAlign w:val="center"/>
          </w:tcPr>
          <w:p w14:paraId="64AB3AC0" w14:textId="065ADC29" w:rsidR="009D592A" w:rsidRPr="00480F5C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002.01.02.002</w:t>
            </w:r>
          </w:p>
        </w:tc>
        <w:tc>
          <w:tcPr>
            <w:tcW w:w="3015" w:type="dxa"/>
            <w:vAlign w:val="center"/>
          </w:tcPr>
          <w:p w14:paraId="17F9D389" w14:textId="66BCB35C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Техническое перевооружение Обнинской ГТУ-ТЭЦ №1(замена дымовой трубы)</w:t>
            </w:r>
          </w:p>
        </w:tc>
        <w:tc>
          <w:tcPr>
            <w:tcW w:w="953" w:type="dxa"/>
          </w:tcPr>
          <w:p w14:paraId="48DE488F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4F0B330D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noWrap/>
            <w:vAlign w:val="center"/>
          </w:tcPr>
          <w:p w14:paraId="6634E4F1" w14:textId="2CC6A102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163FD7E8" w14:textId="5B1B89CA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A4A9767" w14:textId="4A81EFD6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0A9F2622" w14:textId="75DABC55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0" w:type="auto"/>
            <w:noWrap/>
            <w:vAlign w:val="center"/>
          </w:tcPr>
          <w:p w14:paraId="1686A66B" w14:textId="6377EFAE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6AB15F6" w14:textId="0B32C825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2C7655F6" w14:textId="2B93F4C6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52CC7ECE" w14:textId="01F192A8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0A2986C5" w14:textId="158DF4B5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592A" w:rsidRPr="001D34C7" w14:paraId="18F8E366" w14:textId="77777777" w:rsidTr="009D592A">
        <w:trPr>
          <w:trHeight w:val="510"/>
        </w:trPr>
        <w:tc>
          <w:tcPr>
            <w:tcW w:w="1696" w:type="dxa"/>
            <w:vAlign w:val="center"/>
          </w:tcPr>
          <w:p w14:paraId="5CB667E5" w14:textId="7039BF8A" w:rsidR="009D592A" w:rsidRPr="00480F5C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002.01.02.003</w:t>
            </w:r>
          </w:p>
        </w:tc>
        <w:tc>
          <w:tcPr>
            <w:tcW w:w="3015" w:type="dxa"/>
            <w:vAlign w:val="center"/>
          </w:tcPr>
          <w:p w14:paraId="5CBCB2F4" w14:textId="7275F948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Строительство резервного газопровода</w:t>
            </w:r>
          </w:p>
        </w:tc>
        <w:tc>
          <w:tcPr>
            <w:tcW w:w="953" w:type="dxa"/>
          </w:tcPr>
          <w:p w14:paraId="19D6E787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02A713B7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noWrap/>
            <w:vAlign w:val="center"/>
          </w:tcPr>
          <w:p w14:paraId="4E2A10A8" w14:textId="3634F66E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50 000</w:t>
            </w:r>
          </w:p>
        </w:tc>
        <w:tc>
          <w:tcPr>
            <w:tcW w:w="0" w:type="auto"/>
            <w:noWrap/>
            <w:vAlign w:val="center"/>
          </w:tcPr>
          <w:p w14:paraId="3ECDEAF4" w14:textId="28DE9C46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80 000</w:t>
            </w:r>
          </w:p>
        </w:tc>
        <w:tc>
          <w:tcPr>
            <w:tcW w:w="0" w:type="auto"/>
            <w:noWrap/>
            <w:vAlign w:val="center"/>
          </w:tcPr>
          <w:p w14:paraId="7CBB5805" w14:textId="7F1DF9C0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3A2CBFA9" w14:textId="3C03302A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61C19C5F" w14:textId="615B8702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B98CA84" w14:textId="0F574A12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F9E1A46" w14:textId="525E3C91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3F62AD9F" w14:textId="0CBD39C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47AB7D76" w14:textId="23764EE4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D592A" w:rsidRPr="001D34C7" w14:paraId="085FC721" w14:textId="77777777" w:rsidTr="009D592A">
        <w:trPr>
          <w:trHeight w:val="765"/>
        </w:trPr>
        <w:tc>
          <w:tcPr>
            <w:tcW w:w="1696" w:type="dxa"/>
            <w:vAlign w:val="center"/>
          </w:tcPr>
          <w:p w14:paraId="1F387721" w14:textId="32E92B94" w:rsidR="009D592A" w:rsidRPr="00480F5C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002.01.02.004</w:t>
            </w:r>
          </w:p>
        </w:tc>
        <w:tc>
          <w:tcPr>
            <w:tcW w:w="3015" w:type="dxa"/>
            <w:vAlign w:val="center"/>
          </w:tcPr>
          <w:p w14:paraId="543EF3DF" w14:textId="3639A050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Увеличение </w:t>
            </w:r>
            <w:proofErr w:type="gramStart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мощности  на</w:t>
            </w:r>
            <w:proofErr w:type="gramEnd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 водогрейной котельной жилого района Заовражье</w:t>
            </w:r>
          </w:p>
        </w:tc>
        <w:tc>
          <w:tcPr>
            <w:tcW w:w="953" w:type="dxa"/>
          </w:tcPr>
          <w:p w14:paraId="2674E0B0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7" w:type="dxa"/>
          </w:tcPr>
          <w:p w14:paraId="0626D29E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noWrap/>
            <w:vAlign w:val="center"/>
          </w:tcPr>
          <w:p w14:paraId="0E1E8569" w14:textId="22C14F0F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43F0C6FD" w14:textId="6D02C6F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70EBA72" w14:textId="1E97EDBD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5B13556B" w14:textId="458836D0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noWrap/>
            <w:vAlign w:val="center"/>
          </w:tcPr>
          <w:p w14:paraId="0FC0D7F2" w14:textId="15ABAA86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74290BDE" w14:textId="75B98BCD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0" w:type="auto"/>
            <w:noWrap/>
            <w:vAlign w:val="center"/>
          </w:tcPr>
          <w:p w14:paraId="65B94340" w14:textId="2CD82A4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0F55D4FB" w14:textId="4F167D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noWrap/>
            <w:vAlign w:val="center"/>
          </w:tcPr>
          <w:p w14:paraId="6AD855C8" w14:textId="28C600B9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698B9CA6" w14:textId="098A2334" w:rsidR="00FA0E1C" w:rsidRPr="00863EBC" w:rsidRDefault="00FA0E1C"/>
    <w:p w14:paraId="1C1EFFC5" w14:textId="77777777" w:rsidR="00132045" w:rsidRDefault="00132045" w:rsidP="00FA0E1C">
      <w:pPr>
        <w:pStyle w:val="2"/>
        <w:spacing w:after="240"/>
        <w:ind w:left="2" w:firstLine="707"/>
        <w:jc w:val="both"/>
        <w:rPr>
          <w:b/>
          <w:i w:val="0"/>
          <w:lang w:eastAsia="ru-RU"/>
        </w:rPr>
        <w:sectPr w:rsidR="00132045" w:rsidSect="00AB4304">
          <w:pgSz w:w="16838" w:h="11906" w:orient="landscape"/>
          <w:pgMar w:top="993" w:right="678" w:bottom="851" w:left="851" w:header="709" w:footer="709" w:gutter="0"/>
          <w:cols w:space="708"/>
          <w:docGrid w:linePitch="360"/>
        </w:sectPr>
      </w:pPr>
    </w:p>
    <w:p w14:paraId="21B93EA9" w14:textId="3475893F" w:rsidR="00FA0E1C" w:rsidRPr="00C4468C" w:rsidRDefault="00FA0E1C" w:rsidP="00FA0E1C">
      <w:pPr>
        <w:pStyle w:val="2"/>
        <w:spacing w:after="240"/>
        <w:ind w:left="2" w:firstLine="707"/>
        <w:jc w:val="both"/>
        <w:rPr>
          <w:b/>
          <w:i w:val="0"/>
          <w:lang w:eastAsia="ru-RU"/>
        </w:rPr>
      </w:pPr>
      <w:bookmarkStart w:id="8" w:name="_Toc176858320"/>
      <w:r>
        <w:rPr>
          <w:b/>
          <w:i w:val="0"/>
          <w:lang w:eastAsia="ru-RU"/>
        </w:rPr>
        <w:lastRenderedPageBreak/>
        <w:t xml:space="preserve">2. </w:t>
      </w:r>
      <w:r w:rsidRPr="00C4468C">
        <w:rPr>
          <w:b/>
          <w:i w:val="0"/>
          <w:lang w:eastAsia="ru-RU"/>
        </w:rPr>
        <w:t xml:space="preserve">Перечень мероприятий по строительству, реконструкции, техническому перевооружению и модернизации тепловых сетей и сооружений на </w:t>
      </w:r>
      <w:r>
        <w:rPr>
          <w:b/>
          <w:i w:val="0"/>
          <w:lang w:eastAsia="ru-RU"/>
        </w:rPr>
        <w:t>них</w:t>
      </w:r>
      <w:bookmarkEnd w:id="8"/>
    </w:p>
    <w:p w14:paraId="5AA5A419" w14:textId="459F39A2" w:rsidR="00FA0E1C" w:rsidRDefault="00FA0E1C" w:rsidP="00EE1DFA">
      <w:pPr>
        <w:pStyle w:val="a3"/>
        <w:spacing w:line="276" w:lineRule="auto"/>
        <w:ind w:right="-1" w:firstLine="708"/>
        <w:jc w:val="both"/>
        <w:rPr>
          <w:spacing w:val="1"/>
        </w:rPr>
      </w:pPr>
      <w:bookmarkStart w:id="9" w:name="_Hlk160013879"/>
      <w:r>
        <w:t xml:space="preserve">Перечень мероприятий по строительству, реконструкции и техническому перевооружению </w:t>
      </w:r>
      <w:r>
        <w:rPr>
          <w:spacing w:val="-57"/>
        </w:rPr>
        <w:t xml:space="preserve"> </w:t>
      </w:r>
      <w:r>
        <w:t xml:space="preserve">тепловых сетей и сооружений на них приведен в Главе </w:t>
      </w:r>
      <w:r w:rsidR="00FA0F84">
        <w:t>8</w:t>
      </w:r>
      <w:r>
        <w:t>.</w:t>
      </w:r>
      <w:bookmarkEnd w:id="9"/>
      <w:r>
        <w:t xml:space="preserve"> </w:t>
      </w:r>
      <w:bookmarkStart w:id="10" w:name="_Hlk177389276"/>
      <w:r>
        <w:t>В данном разделе, в таблице</w:t>
      </w:r>
      <w:r>
        <w:rPr>
          <w:spacing w:val="1"/>
        </w:rPr>
        <w:t xml:space="preserve"> </w:t>
      </w:r>
      <w:r w:rsidR="006510E7">
        <w:t>2</w:t>
      </w:r>
      <w:r>
        <w:t>, представлен перечень мероприятий с указанием для каждого мероприятия уникального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описания,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инвестиций.</w:t>
      </w:r>
      <w:r>
        <w:rPr>
          <w:spacing w:val="1"/>
        </w:rPr>
        <w:t xml:space="preserve"> </w:t>
      </w:r>
    </w:p>
    <w:p w14:paraId="1F953098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bookmarkStart w:id="11" w:name="_Hlk177389236"/>
      <w:bookmarkEnd w:id="10"/>
      <w:r>
        <w:t>В соответствии с Методическими указаниями по разработке Схем теплоснабжения, структура необходимых инвестиций должна состоять из сформированных уникальных номеров мероприятий (проектов) по каждой теплоснабжающей, теплосетевой организации, функционирующей в зоне деятельности ЕТО, в следующем порядке:</w:t>
      </w:r>
    </w:p>
    <w:p w14:paraId="39760512" w14:textId="77777777" w:rsidR="00FA0E1C" w:rsidRDefault="00FA0E1C" w:rsidP="00EE1DFA">
      <w:pPr>
        <w:pStyle w:val="a3"/>
        <w:spacing w:line="276" w:lineRule="auto"/>
        <w:ind w:right="263" w:firstLine="708"/>
        <w:jc w:val="center"/>
      </w:pPr>
      <w:r>
        <w:t>ХХХ.ХХ.ХХ.ХХХ, где:</w:t>
      </w:r>
    </w:p>
    <w:p w14:paraId="7FAD52CF" w14:textId="37DEA016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>- первые три значащих цифры (ХХХ.), отражают номер ЕТО. Номер зоны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ЕТО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1</w:t>
      </w:r>
      <w:r w:rsidR="00FA0F84">
        <w:t>5</w:t>
      </w:r>
      <w:r>
        <w:rPr>
          <w:spacing w:val="1"/>
        </w:rPr>
        <w:t xml:space="preserve"> </w:t>
      </w:r>
      <w:r>
        <w:t>«Реестр</w:t>
      </w:r>
      <w:r>
        <w:rPr>
          <w:spacing w:val="1"/>
        </w:rPr>
        <w:t xml:space="preserve"> </w:t>
      </w:r>
      <w:r>
        <w:t>единых</w:t>
      </w:r>
      <w:r>
        <w:rPr>
          <w:spacing w:val="1"/>
        </w:rPr>
        <w:t xml:space="preserve"> </w:t>
      </w:r>
      <w:r>
        <w:t>теплоснабжающих</w:t>
      </w:r>
      <w:r>
        <w:rPr>
          <w:spacing w:val="1"/>
        </w:rPr>
        <w:t xml:space="preserve"> </w:t>
      </w:r>
      <w:r>
        <w:t>организаций»;</w:t>
      </w:r>
    </w:p>
    <w:p w14:paraId="374ED625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 xml:space="preserve">- вторые две значащих цифры (.ХХ.), отражают номер группы проектов в составе ЕТО (02 - тепловые сети); </w:t>
      </w:r>
    </w:p>
    <w:p w14:paraId="667A2886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 xml:space="preserve">- третьи две значащих цифры (.ХХ.), отражают номер подгруппы проектов в составе ЕТО; </w:t>
      </w:r>
    </w:p>
    <w:p w14:paraId="777189C6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 xml:space="preserve">- четвертые три значащих цифры (.ХХХ), отражают номер проекта в составе ЕТО; </w:t>
      </w:r>
    </w:p>
    <w:p w14:paraId="59BF5CC0" w14:textId="77777777" w:rsidR="00FA0E1C" w:rsidRDefault="00FA0E1C" w:rsidP="00EE1DFA">
      <w:pPr>
        <w:pStyle w:val="a3"/>
        <w:spacing w:line="276" w:lineRule="auto"/>
        <w:ind w:right="263" w:firstLine="708"/>
        <w:jc w:val="both"/>
      </w:pPr>
      <w:r>
        <w:t xml:space="preserve">Реестр мероприятий по строительству, реконструкции и техническому перевооружению источников тепловой энергии (мощности), включенных в Схему теплоснабжения представлен ниже: </w:t>
      </w:r>
    </w:p>
    <w:p w14:paraId="1D561A47" w14:textId="77777777" w:rsidR="00FA0E1C" w:rsidRDefault="00FA0E1C" w:rsidP="00EE1DFA">
      <w:pPr>
        <w:pStyle w:val="a3"/>
        <w:tabs>
          <w:tab w:val="left" w:pos="1134"/>
        </w:tabs>
        <w:spacing w:line="276" w:lineRule="auto"/>
        <w:ind w:right="263" w:firstLine="708"/>
        <w:jc w:val="both"/>
      </w:pPr>
      <w:r>
        <w:t xml:space="preserve">- для организаций, применяющих общепринятую систему налогообложения, в ценах на дату реализации, без НДС; </w:t>
      </w:r>
    </w:p>
    <w:p w14:paraId="0B3AD82F" w14:textId="77777777" w:rsidR="00FA0E1C" w:rsidRDefault="00FA0E1C" w:rsidP="00EE1DFA">
      <w:pPr>
        <w:pStyle w:val="a3"/>
        <w:tabs>
          <w:tab w:val="left" w:pos="1134"/>
        </w:tabs>
        <w:spacing w:line="276" w:lineRule="auto"/>
        <w:ind w:right="263" w:firstLine="708"/>
        <w:jc w:val="both"/>
      </w:pPr>
      <w:r>
        <w:t>- для организаций, применяющих упрощенную систему налогообложения, в ценах на дату реализации (НДС не начисляется).</w:t>
      </w:r>
    </w:p>
    <w:bookmarkEnd w:id="11"/>
    <w:p w14:paraId="6B708E75" w14:textId="6B843400" w:rsidR="00FA0E1C" w:rsidRDefault="00FA0E1C" w:rsidP="00EE1DFA">
      <w:pPr>
        <w:spacing w:line="276" w:lineRule="auto"/>
        <w:ind w:firstLine="708"/>
      </w:pPr>
      <w:r>
        <w:br w:type="page"/>
      </w:r>
    </w:p>
    <w:p w14:paraId="50CB1796" w14:textId="77777777" w:rsidR="00667E8B" w:rsidRDefault="00667E8B" w:rsidP="00667E8B">
      <w:pPr>
        <w:pStyle w:val="a5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sectPr w:rsidR="00667E8B" w:rsidSect="00EE1DFA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2589531D" w14:textId="50128153" w:rsidR="00667E8B" w:rsidRDefault="00667E8B" w:rsidP="00EE1DFA">
      <w:pPr>
        <w:pStyle w:val="a5"/>
        <w:spacing w:after="0"/>
        <w:ind w:firstLine="709"/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</w:pPr>
      <w:bookmarkStart w:id="12" w:name="_Toc176858309"/>
      <w:bookmarkStart w:id="13" w:name="_Hlk177389295"/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lastRenderedPageBreak/>
        <w:t xml:space="preserve">Таблица </w:t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begin"/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instrText xml:space="preserve"> SEQ Таблица \* ARABIC </w:instrText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separate"/>
      </w:r>
      <w:r w:rsidR="00D45925">
        <w:rPr>
          <w:rFonts w:ascii="Times New Roman" w:hAnsi="Times New Roman" w:cs="Times New Roman"/>
          <w:b/>
          <w:i w:val="0"/>
          <w:noProof/>
          <w:color w:val="auto"/>
          <w:sz w:val="24"/>
          <w:szCs w:val="24"/>
        </w:rPr>
        <w:t>2</w:t>
      </w:r>
      <w:r w:rsidRPr="0013204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fldChar w:fldCharType="end"/>
      </w:r>
      <w:r w:rsidRPr="00132045">
        <w:rPr>
          <w:rFonts w:ascii="Times New Roman" w:hAnsi="Times New Roman" w:cs="Times New Roman"/>
          <w:b/>
          <w:bCs/>
          <w:color w:val="000000" w:themeColor="text1"/>
          <w:szCs w:val="24"/>
        </w:rPr>
        <w:t xml:space="preserve"> - </w:t>
      </w:r>
      <w:r w:rsidRPr="00132045"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  <w:t xml:space="preserve">Сводный реестр мероприятий по строительству, 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  <w:t xml:space="preserve">реконструкции и </w:t>
      </w:r>
      <w:r w:rsidRPr="00132045"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  <w:t xml:space="preserve">модернизации </w:t>
      </w:r>
      <w:r>
        <w:rPr>
          <w:rFonts w:ascii="Times New Roman" w:hAnsi="Times New Roman" w:cs="Times New Roman"/>
          <w:b/>
          <w:bCs/>
          <w:i w:val="0"/>
          <w:color w:val="000000" w:themeColor="text1"/>
          <w:sz w:val="22"/>
          <w:szCs w:val="24"/>
        </w:rPr>
        <w:t>тепловых сетей и сооружений на них</w:t>
      </w:r>
      <w:bookmarkEnd w:id="1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4"/>
        <w:gridCol w:w="3066"/>
        <w:gridCol w:w="902"/>
        <w:gridCol w:w="905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</w:tblGrid>
      <w:tr w:rsidR="000C42FB" w:rsidRPr="001D34C7" w14:paraId="4D2DD4DE" w14:textId="77777777" w:rsidTr="00DC0039">
        <w:trPr>
          <w:trHeight w:val="720"/>
          <w:tblHeader/>
        </w:trPr>
        <w:tc>
          <w:tcPr>
            <w:tcW w:w="461" w:type="pct"/>
            <w:vAlign w:val="center"/>
            <w:hideMark/>
          </w:tcPr>
          <w:bookmarkEnd w:id="13"/>
          <w:p w14:paraId="154631A5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Уникальный номер мероприятия</w:t>
            </w:r>
          </w:p>
        </w:tc>
        <w:tc>
          <w:tcPr>
            <w:tcW w:w="993" w:type="pct"/>
            <w:noWrap/>
            <w:vAlign w:val="center"/>
            <w:hideMark/>
          </w:tcPr>
          <w:p w14:paraId="40EB4B0D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мероприятия</w:t>
            </w:r>
          </w:p>
        </w:tc>
        <w:tc>
          <w:tcPr>
            <w:tcW w:w="292" w:type="pct"/>
            <w:vAlign w:val="center"/>
          </w:tcPr>
          <w:p w14:paraId="340DEBFC" w14:textId="3969FCFE" w:rsidR="000C42FB" w:rsidRPr="000C42FB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2023</w:t>
            </w:r>
          </w:p>
        </w:tc>
        <w:tc>
          <w:tcPr>
            <w:tcW w:w="293" w:type="pct"/>
            <w:vAlign w:val="center"/>
          </w:tcPr>
          <w:p w14:paraId="75A27C56" w14:textId="0FA4BC9F" w:rsidR="000C42FB" w:rsidRPr="000C42FB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ru-RU"/>
              </w:rPr>
              <w:t>2024</w:t>
            </w:r>
          </w:p>
        </w:tc>
        <w:tc>
          <w:tcPr>
            <w:tcW w:w="329" w:type="pct"/>
            <w:vAlign w:val="center"/>
            <w:hideMark/>
          </w:tcPr>
          <w:p w14:paraId="1DAB0FD6" w14:textId="41FBD83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9" w:type="pct"/>
            <w:vAlign w:val="center"/>
            <w:hideMark/>
          </w:tcPr>
          <w:p w14:paraId="468B3D9D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29" w:type="pct"/>
            <w:vAlign w:val="center"/>
            <w:hideMark/>
          </w:tcPr>
          <w:p w14:paraId="66C784B4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29" w:type="pct"/>
            <w:vAlign w:val="center"/>
            <w:hideMark/>
          </w:tcPr>
          <w:p w14:paraId="0F3AD0F9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9" w:type="pct"/>
            <w:vAlign w:val="center"/>
            <w:hideMark/>
          </w:tcPr>
          <w:p w14:paraId="5E6FA34B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29" w:type="pct"/>
            <w:vAlign w:val="center"/>
            <w:hideMark/>
          </w:tcPr>
          <w:p w14:paraId="7BD84EFB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29" w:type="pct"/>
            <w:vAlign w:val="center"/>
            <w:hideMark/>
          </w:tcPr>
          <w:p w14:paraId="345AF21D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329" w:type="pct"/>
            <w:vAlign w:val="center"/>
            <w:hideMark/>
          </w:tcPr>
          <w:p w14:paraId="200710FD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329" w:type="pct"/>
            <w:vAlign w:val="center"/>
            <w:hideMark/>
          </w:tcPr>
          <w:p w14:paraId="4A237434" w14:textId="7777777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2033-2041</w:t>
            </w:r>
          </w:p>
        </w:tc>
      </w:tr>
      <w:tr w:rsidR="000C42FB" w:rsidRPr="001D34C7" w14:paraId="6F0D38FC" w14:textId="77777777" w:rsidTr="00480F5C">
        <w:trPr>
          <w:trHeight w:val="259"/>
        </w:trPr>
        <w:tc>
          <w:tcPr>
            <w:tcW w:w="5000" w:type="pct"/>
            <w:gridSpan w:val="13"/>
          </w:tcPr>
          <w:p w14:paraId="724C2AA7" w14:textId="1522E5E9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Группа проектов 001.02.00.000</w:t>
            </w:r>
          </w:p>
        </w:tc>
      </w:tr>
      <w:tr w:rsidR="00480F5C" w:rsidRPr="001D34C7" w14:paraId="1CE1C6E1" w14:textId="77777777" w:rsidTr="00DC0039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6950002C" w14:textId="77777777" w:rsidR="00480F5C" w:rsidRPr="001D34C7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613484C7" w14:textId="0A5CA081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121 236</w:t>
            </w:r>
          </w:p>
        </w:tc>
        <w:tc>
          <w:tcPr>
            <w:tcW w:w="293" w:type="pct"/>
            <w:vAlign w:val="center"/>
          </w:tcPr>
          <w:p w14:paraId="465E2EDB" w14:textId="1E3EC6D4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242 491</w:t>
            </w:r>
          </w:p>
        </w:tc>
        <w:tc>
          <w:tcPr>
            <w:tcW w:w="329" w:type="pct"/>
            <w:noWrap/>
            <w:vAlign w:val="center"/>
            <w:hideMark/>
          </w:tcPr>
          <w:p w14:paraId="3D239617" w14:textId="6799E9E8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666 041</w:t>
            </w:r>
          </w:p>
        </w:tc>
        <w:tc>
          <w:tcPr>
            <w:tcW w:w="329" w:type="pct"/>
            <w:noWrap/>
            <w:vAlign w:val="center"/>
            <w:hideMark/>
          </w:tcPr>
          <w:p w14:paraId="1941BEBC" w14:textId="5F32B0F7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296 779</w:t>
            </w:r>
          </w:p>
        </w:tc>
        <w:tc>
          <w:tcPr>
            <w:tcW w:w="329" w:type="pct"/>
            <w:noWrap/>
            <w:vAlign w:val="center"/>
            <w:hideMark/>
          </w:tcPr>
          <w:p w14:paraId="0A3EE5A0" w14:textId="5D5CF0A0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284 159</w:t>
            </w:r>
          </w:p>
        </w:tc>
        <w:tc>
          <w:tcPr>
            <w:tcW w:w="329" w:type="pct"/>
            <w:noWrap/>
            <w:vAlign w:val="center"/>
            <w:hideMark/>
          </w:tcPr>
          <w:p w14:paraId="29FBEEDD" w14:textId="6A7467BF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219 003</w:t>
            </w:r>
          </w:p>
        </w:tc>
        <w:tc>
          <w:tcPr>
            <w:tcW w:w="329" w:type="pct"/>
            <w:noWrap/>
            <w:vAlign w:val="center"/>
            <w:hideMark/>
          </w:tcPr>
          <w:p w14:paraId="41074F8E" w14:textId="003E8EBA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219 003</w:t>
            </w:r>
          </w:p>
        </w:tc>
        <w:tc>
          <w:tcPr>
            <w:tcW w:w="329" w:type="pct"/>
            <w:noWrap/>
            <w:vAlign w:val="center"/>
            <w:hideMark/>
          </w:tcPr>
          <w:p w14:paraId="5083C810" w14:textId="52746D4E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189 181</w:t>
            </w:r>
          </w:p>
        </w:tc>
        <w:tc>
          <w:tcPr>
            <w:tcW w:w="329" w:type="pct"/>
            <w:noWrap/>
            <w:vAlign w:val="center"/>
            <w:hideMark/>
          </w:tcPr>
          <w:p w14:paraId="6A9EE09B" w14:textId="1E2DF212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189 181</w:t>
            </w:r>
          </w:p>
        </w:tc>
        <w:tc>
          <w:tcPr>
            <w:tcW w:w="329" w:type="pct"/>
            <w:noWrap/>
            <w:vAlign w:val="center"/>
            <w:hideMark/>
          </w:tcPr>
          <w:p w14:paraId="6C1B8F7E" w14:textId="67E4D453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189 181</w:t>
            </w:r>
          </w:p>
        </w:tc>
        <w:tc>
          <w:tcPr>
            <w:tcW w:w="329" w:type="pct"/>
            <w:noWrap/>
            <w:vAlign w:val="center"/>
            <w:hideMark/>
          </w:tcPr>
          <w:p w14:paraId="785CD845" w14:textId="67C7E882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1 702 630</w:t>
            </w:r>
          </w:p>
        </w:tc>
      </w:tr>
      <w:tr w:rsidR="00480F5C" w:rsidRPr="001D34C7" w14:paraId="4571AA20" w14:textId="77777777" w:rsidTr="00DC0039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1C976A4D" w14:textId="77777777" w:rsidR="00480F5C" w:rsidRPr="001D34C7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64D2529D" w14:textId="6D3360A3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121 236</w:t>
            </w:r>
          </w:p>
        </w:tc>
        <w:tc>
          <w:tcPr>
            <w:tcW w:w="293" w:type="pct"/>
            <w:vAlign w:val="center"/>
          </w:tcPr>
          <w:p w14:paraId="5D228A89" w14:textId="50285E7B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363 727</w:t>
            </w:r>
          </w:p>
        </w:tc>
        <w:tc>
          <w:tcPr>
            <w:tcW w:w="329" w:type="pct"/>
            <w:noWrap/>
            <w:vAlign w:val="center"/>
            <w:hideMark/>
          </w:tcPr>
          <w:p w14:paraId="77D5C72A" w14:textId="7A626F8C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1 029 768</w:t>
            </w:r>
          </w:p>
        </w:tc>
        <w:tc>
          <w:tcPr>
            <w:tcW w:w="329" w:type="pct"/>
            <w:noWrap/>
            <w:vAlign w:val="center"/>
            <w:hideMark/>
          </w:tcPr>
          <w:p w14:paraId="5F468321" w14:textId="122E184B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1 326 547</w:t>
            </w:r>
          </w:p>
        </w:tc>
        <w:tc>
          <w:tcPr>
            <w:tcW w:w="329" w:type="pct"/>
            <w:noWrap/>
            <w:vAlign w:val="center"/>
            <w:hideMark/>
          </w:tcPr>
          <w:p w14:paraId="2F215FFB" w14:textId="39858ECC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1 610 706</w:t>
            </w:r>
          </w:p>
        </w:tc>
        <w:tc>
          <w:tcPr>
            <w:tcW w:w="329" w:type="pct"/>
            <w:noWrap/>
            <w:vAlign w:val="center"/>
            <w:hideMark/>
          </w:tcPr>
          <w:p w14:paraId="2E6BF59A" w14:textId="21A577CA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1 829 708</w:t>
            </w:r>
          </w:p>
        </w:tc>
        <w:tc>
          <w:tcPr>
            <w:tcW w:w="329" w:type="pct"/>
            <w:noWrap/>
            <w:vAlign w:val="center"/>
            <w:hideMark/>
          </w:tcPr>
          <w:p w14:paraId="7EB9F17A" w14:textId="377EEF2C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2 048 711</w:t>
            </w:r>
          </w:p>
        </w:tc>
        <w:tc>
          <w:tcPr>
            <w:tcW w:w="329" w:type="pct"/>
            <w:noWrap/>
            <w:vAlign w:val="center"/>
            <w:hideMark/>
          </w:tcPr>
          <w:p w14:paraId="3E71E209" w14:textId="6D029120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2 237 892</w:t>
            </w:r>
          </w:p>
        </w:tc>
        <w:tc>
          <w:tcPr>
            <w:tcW w:w="329" w:type="pct"/>
            <w:noWrap/>
            <w:vAlign w:val="center"/>
            <w:hideMark/>
          </w:tcPr>
          <w:p w14:paraId="31F951E8" w14:textId="3DAB67CC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2 427 073</w:t>
            </w:r>
          </w:p>
        </w:tc>
        <w:tc>
          <w:tcPr>
            <w:tcW w:w="329" w:type="pct"/>
            <w:noWrap/>
            <w:vAlign w:val="center"/>
            <w:hideMark/>
          </w:tcPr>
          <w:p w14:paraId="44C7F491" w14:textId="3BF39464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2 616 254</w:t>
            </w:r>
          </w:p>
        </w:tc>
        <w:tc>
          <w:tcPr>
            <w:tcW w:w="329" w:type="pct"/>
            <w:noWrap/>
            <w:vAlign w:val="center"/>
            <w:hideMark/>
          </w:tcPr>
          <w:p w14:paraId="45FE3CDC" w14:textId="64D99EEF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4 318 884</w:t>
            </w:r>
          </w:p>
        </w:tc>
      </w:tr>
      <w:tr w:rsidR="000C42FB" w:rsidRPr="001D34C7" w14:paraId="5461A1F0" w14:textId="77777777" w:rsidTr="000C42FB">
        <w:trPr>
          <w:trHeight w:val="240"/>
        </w:trPr>
        <w:tc>
          <w:tcPr>
            <w:tcW w:w="5000" w:type="pct"/>
            <w:gridSpan w:val="13"/>
          </w:tcPr>
          <w:p w14:paraId="34985E2D" w14:textId="73B83FC7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001.02.01.000 "Строительство, реконструкция и модернизация тепловых сетей для обеспечения перспективных приростов тепловой нагрузки котельной АО "РИР" под жилищную, комплексную или производственную застройку</w:t>
            </w:r>
          </w:p>
        </w:tc>
      </w:tr>
      <w:tr w:rsidR="00A042F1" w:rsidRPr="001D34C7" w14:paraId="307AA2E5" w14:textId="77777777" w:rsidTr="00DC0039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408E59DE" w14:textId="77777777" w:rsidR="00A042F1" w:rsidRPr="001D34C7" w:rsidRDefault="00A042F1" w:rsidP="00A0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69135A7E" w14:textId="1A8C9E0C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1927B0E5" w14:textId="24F0EB08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3 242</w:t>
            </w:r>
          </w:p>
        </w:tc>
        <w:tc>
          <w:tcPr>
            <w:tcW w:w="329" w:type="pct"/>
            <w:noWrap/>
            <w:vAlign w:val="center"/>
            <w:hideMark/>
          </w:tcPr>
          <w:p w14:paraId="301A5FC8" w14:textId="367A29AA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216 308</w:t>
            </w:r>
          </w:p>
        </w:tc>
        <w:tc>
          <w:tcPr>
            <w:tcW w:w="329" w:type="pct"/>
            <w:noWrap/>
            <w:vAlign w:val="center"/>
            <w:hideMark/>
          </w:tcPr>
          <w:p w14:paraId="7ED95617" w14:textId="370C862F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36 438</w:t>
            </w:r>
          </w:p>
        </w:tc>
        <w:tc>
          <w:tcPr>
            <w:tcW w:w="329" w:type="pct"/>
            <w:noWrap/>
            <w:vAlign w:val="center"/>
            <w:hideMark/>
          </w:tcPr>
          <w:p w14:paraId="72C8B9C5" w14:textId="55EB395A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33 333</w:t>
            </w:r>
          </w:p>
        </w:tc>
        <w:tc>
          <w:tcPr>
            <w:tcW w:w="329" w:type="pct"/>
            <w:noWrap/>
            <w:vAlign w:val="center"/>
            <w:hideMark/>
          </w:tcPr>
          <w:p w14:paraId="198BBFDE" w14:textId="0532364E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59 822</w:t>
            </w:r>
          </w:p>
        </w:tc>
        <w:tc>
          <w:tcPr>
            <w:tcW w:w="329" w:type="pct"/>
            <w:noWrap/>
            <w:vAlign w:val="center"/>
            <w:hideMark/>
          </w:tcPr>
          <w:p w14:paraId="214C6085" w14:textId="7FE232CD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59 822</w:t>
            </w:r>
          </w:p>
        </w:tc>
        <w:tc>
          <w:tcPr>
            <w:tcW w:w="329" w:type="pct"/>
            <w:noWrap/>
            <w:vAlign w:val="center"/>
            <w:hideMark/>
          </w:tcPr>
          <w:p w14:paraId="0A1FA2FD" w14:textId="2F263E37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7ABC8120" w14:textId="11C5243D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2CB291D3" w14:textId="0AE00374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59912664" w14:textId="1307B511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270 000</w:t>
            </w:r>
          </w:p>
        </w:tc>
      </w:tr>
      <w:tr w:rsidR="00A042F1" w:rsidRPr="001D34C7" w14:paraId="51FC041E" w14:textId="77777777" w:rsidTr="00DC0039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6BC7F97D" w14:textId="77777777" w:rsidR="00A042F1" w:rsidRPr="001D34C7" w:rsidRDefault="00A042F1" w:rsidP="00A042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1B9DCB5F" w14:textId="630D91EE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5596C714" w14:textId="287FC316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3 242</w:t>
            </w:r>
          </w:p>
        </w:tc>
        <w:tc>
          <w:tcPr>
            <w:tcW w:w="329" w:type="pct"/>
            <w:noWrap/>
            <w:vAlign w:val="center"/>
            <w:hideMark/>
          </w:tcPr>
          <w:p w14:paraId="71BB297E" w14:textId="6E2ED2D2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219 549</w:t>
            </w:r>
          </w:p>
        </w:tc>
        <w:tc>
          <w:tcPr>
            <w:tcW w:w="329" w:type="pct"/>
            <w:noWrap/>
            <w:vAlign w:val="center"/>
            <w:hideMark/>
          </w:tcPr>
          <w:p w14:paraId="3433B4FE" w14:textId="5415626A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255 987</w:t>
            </w:r>
          </w:p>
        </w:tc>
        <w:tc>
          <w:tcPr>
            <w:tcW w:w="329" w:type="pct"/>
            <w:noWrap/>
            <w:vAlign w:val="center"/>
            <w:hideMark/>
          </w:tcPr>
          <w:p w14:paraId="3EB3559B" w14:textId="284DDB33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289 320</w:t>
            </w:r>
          </w:p>
        </w:tc>
        <w:tc>
          <w:tcPr>
            <w:tcW w:w="329" w:type="pct"/>
            <w:noWrap/>
            <w:vAlign w:val="center"/>
            <w:hideMark/>
          </w:tcPr>
          <w:p w14:paraId="00E7F347" w14:textId="7DCC2673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349 142</w:t>
            </w:r>
          </w:p>
        </w:tc>
        <w:tc>
          <w:tcPr>
            <w:tcW w:w="329" w:type="pct"/>
            <w:noWrap/>
            <w:vAlign w:val="center"/>
            <w:hideMark/>
          </w:tcPr>
          <w:p w14:paraId="5D6CA7B5" w14:textId="4AB4C395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408 963</w:t>
            </w:r>
          </w:p>
        </w:tc>
        <w:tc>
          <w:tcPr>
            <w:tcW w:w="329" w:type="pct"/>
            <w:noWrap/>
            <w:vAlign w:val="center"/>
            <w:hideMark/>
          </w:tcPr>
          <w:p w14:paraId="2C6ABE72" w14:textId="46DF2309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438 963</w:t>
            </w:r>
          </w:p>
        </w:tc>
        <w:tc>
          <w:tcPr>
            <w:tcW w:w="329" w:type="pct"/>
            <w:noWrap/>
            <w:vAlign w:val="center"/>
            <w:hideMark/>
          </w:tcPr>
          <w:p w14:paraId="1618EBBD" w14:textId="09CC663C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468 963</w:t>
            </w:r>
          </w:p>
        </w:tc>
        <w:tc>
          <w:tcPr>
            <w:tcW w:w="329" w:type="pct"/>
            <w:noWrap/>
            <w:vAlign w:val="center"/>
            <w:hideMark/>
          </w:tcPr>
          <w:p w14:paraId="551880B5" w14:textId="5ED49D68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498 963</w:t>
            </w:r>
          </w:p>
        </w:tc>
        <w:tc>
          <w:tcPr>
            <w:tcW w:w="329" w:type="pct"/>
            <w:noWrap/>
            <w:vAlign w:val="center"/>
            <w:hideMark/>
          </w:tcPr>
          <w:p w14:paraId="280E91CC" w14:textId="4165D3E0" w:rsidR="00A042F1" w:rsidRPr="00A042F1" w:rsidRDefault="00A042F1" w:rsidP="00A042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42F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768 963</w:t>
            </w:r>
          </w:p>
        </w:tc>
      </w:tr>
      <w:tr w:rsidR="00480F5C" w:rsidRPr="001D34C7" w14:paraId="574C4471" w14:textId="77777777" w:rsidTr="004B35A0">
        <w:trPr>
          <w:trHeight w:val="720"/>
        </w:trPr>
        <w:tc>
          <w:tcPr>
            <w:tcW w:w="461" w:type="pct"/>
            <w:vAlign w:val="center"/>
            <w:hideMark/>
          </w:tcPr>
          <w:p w14:paraId="4C36D7E7" w14:textId="2A7A34D2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001.02.01.007</w:t>
            </w:r>
          </w:p>
        </w:tc>
        <w:tc>
          <w:tcPr>
            <w:tcW w:w="993" w:type="pct"/>
            <w:vAlign w:val="center"/>
            <w:hideMark/>
          </w:tcPr>
          <w:p w14:paraId="6F058D0F" w14:textId="77777777" w:rsidR="00480F5C" w:rsidRPr="001D34C7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тепловых сетей для подключения перспективных потребителей к городской котельной</w:t>
            </w:r>
          </w:p>
        </w:tc>
        <w:tc>
          <w:tcPr>
            <w:tcW w:w="292" w:type="pct"/>
            <w:vAlign w:val="center"/>
          </w:tcPr>
          <w:p w14:paraId="1A63619B" w14:textId="6AE2736D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47320322" w14:textId="0C73190F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3 242</w:t>
            </w:r>
          </w:p>
        </w:tc>
        <w:tc>
          <w:tcPr>
            <w:tcW w:w="329" w:type="pct"/>
            <w:noWrap/>
            <w:vAlign w:val="center"/>
            <w:hideMark/>
          </w:tcPr>
          <w:p w14:paraId="430177FA" w14:textId="0CAEB42C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69 641</w:t>
            </w:r>
          </w:p>
        </w:tc>
        <w:tc>
          <w:tcPr>
            <w:tcW w:w="329" w:type="pct"/>
            <w:noWrap/>
            <w:vAlign w:val="center"/>
            <w:hideMark/>
          </w:tcPr>
          <w:p w14:paraId="2A6491A8" w14:textId="0AE78CD1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36 438</w:t>
            </w:r>
          </w:p>
        </w:tc>
        <w:tc>
          <w:tcPr>
            <w:tcW w:w="329" w:type="pct"/>
            <w:noWrap/>
            <w:vAlign w:val="center"/>
            <w:hideMark/>
          </w:tcPr>
          <w:p w14:paraId="6F3499B8" w14:textId="7B512372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33 333</w:t>
            </w:r>
          </w:p>
        </w:tc>
        <w:tc>
          <w:tcPr>
            <w:tcW w:w="329" w:type="pct"/>
            <w:noWrap/>
            <w:vAlign w:val="center"/>
            <w:hideMark/>
          </w:tcPr>
          <w:p w14:paraId="4FFA10D1" w14:textId="41ECA475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47640E32" w14:textId="4B0665D9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6481800F" w14:textId="3300C196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571AAEDE" w14:textId="4EB518F7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35B3584F" w14:textId="490A1E51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3C4FAA7D" w14:textId="5AA586D3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270 000</w:t>
            </w:r>
          </w:p>
        </w:tc>
      </w:tr>
      <w:tr w:rsidR="00480F5C" w:rsidRPr="001D34C7" w14:paraId="7D4735D3" w14:textId="77777777" w:rsidTr="004B35A0">
        <w:trPr>
          <w:trHeight w:val="1680"/>
        </w:trPr>
        <w:tc>
          <w:tcPr>
            <w:tcW w:w="461" w:type="pct"/>
            <w:vAlign w:val="center"/>
            <w:hideMark/>
          </w:tcPr>
          <w:p w14:paraId="23EA8462" w14:textId="6AC5B7A5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001.02.01.008</w:t>
            </w:r>
          </w:p>
        </w:tc>
        <w:tc>
          <w:tcPr>
            <w:tcW w:w="993" w:type="pct"/>
            <w:vAlign w:val="center"/>
            <w:hideMark/>
          </w:tcPr>
          <w:p w14:paraId="76E57B90" w14:textId="52C9A1E5" w:rsidR="00480F5C" w:rsidRPr="001D34C7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магистральной тепловой сети по ул.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Энгельса с увеличением диаметра: участок от ТК-82 до ТК-83 (Ду-400/500, L = 79 п.м. в </w:t>
            </w:r>
            <w:proofErr w:type="spellStart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двухтруб</w:t>
            </w:r>
            <w:proofErr w:type="spellEnd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исчисл</w:t>
            </w:r>
            <w:proofErr w:type="spellEnd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</w:t>
            </w:r>
            <w:proofErr w:type="spellEnd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.), участок от ТК-82 до ТК-82/45 (Ду-400/500, L = 141 п.м. в </w:t>
            </w:r>
            <w:proofErr w:type="spellStart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двухтруб.исчисл</w:t>
            </w:r>
            <w:proofErr w:type="spellEnd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</w:t>
            </w:r>
            <w:proofErr w:type="spellEnd"/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92" w:type="pct"/>
            <w:vAlign w:val="center"/>
          </w:tcPr>
          <w:p w14:paraId="42D089C5" w14:textId="1B322CA3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2C6D528A" w14:textId="6EE736D7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5CC24CF4" w14:textId="3C861CC3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30 000</w:t>
            </w:r>
          </w:p>
        </w:tc>
        <w:tc>
          <w:tcPr>
            <w:tcW w:w="329" w:type="pct"/>
            <w:noWrap/>
            <w:vAlign w:val="center"/>
            <w:hideMark/>
          </w:tcPr>
          <w:p w14:paraId="250F2068" w14:textId="25B9F7E0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505B019C" w14:textId="0D948072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4E59909E" w14:textId="2DEB7771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5D0DDA29" w14:textId="09786C89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77772BC9" w14:textId="524745A2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31D7B681" w14:textId="2DF69D37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3B814FB3" w14:textId="5C294839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6ADB61E3" w14:textId="2E08A041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</w:tr>
      <w:tr w:rsidR="00480F5C" w:rsidRPr="001D34C7" w14:paraId="4C8792E3" w14:textId="77777777" w:rsidTr="004B35A0">
        <w:trPr>
          <w:trHeight w:val="960"/>
        </w:trPr>
        <w:tc>
          <w:tcPr>
            <w:tcW w:w="461" w:type="pct"/>
            <w:vAlign w:val="center"/>
            <w:hideMark/>
          </w:tcPr>
          <w:p w14:paraId="2FE8E34D" w14:textId="636ACFD9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001.02.01.009</w:t>
            </w:r>
          </w:p>
        </w:tc>
        <w:tc>
          <w:tcPr>
            <w:tcW w:w="993" w:type="pct"/>
            <w:vAlign w:val="center"/>
            <w:hideMark/>
          </w:tcPr>
          <w:p w14:paraId="1464E05C" w14:textId="41FBA8AA" w:rsidR="00480F5C" w:rsidRPr="00C0628F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Модернизация магистральной тепловой сети по пр. Ленина от К-51 до И1-</w:t>
            </w:r>
            <w:r w:rsidR="00C0628F"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а</w:t>
            </w:r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 xml:space="preserve"> (Ду - 250/400, L=</w:t>
            </w:r>
            <w:r w:rsidR="00C0628F"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 xml:space="preserve">1200 </w:t>
            </w:r>
            <w:proofErr w:type="spellStart"/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п.м</w:t>
            </w:r>
            <w:proofErr w:type="spellEnd"/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 xml:space="preserve">. в </w:t>
            </w:r>
            <w:proofErr w:type="spellStart"/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двухтруб</w:t>
            </w:r>
            <w:proofErr w:type="spellEnd"/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исчисл</w:t>
            </w:r>
            <w:proofErr w:type="spellEnd"/>
            <w:r w:rsidRPr="00C0628F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2" w:type="pct"/>
            <w:vAlign w:val="center"/>
          </w:tcPr>
          <w:p w14:paraId="630E9763" w14:textId="1BF8BBCD" w:rsidR="00480F5C" w:rsidRPr="00C0628F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348D5D5B" w14:textId="30496750" w:rsidR="00480F5C" w:rsidRPr="00C0628F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7CFFE5A9" w14:textId="6E825154" w:rsidR="00480F5C" w:rsidRPr="00C0628F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  <w:hideMark/>
          </w:tcPr>
          <w:p w14:paraId="001A861A" w14:textId="46DF9FAB" w:rsidR="00480F5C" w:rsidRPr="00C0628F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 </w:t>
            </w:r>
            <w:r w:rsidR="00C0628F"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25000</w:t>
            </w:r>
          </w:p>
        </w:tc>
        <w:tc>
          <w:tcPr>
            <w:tcW w:w="329" w:type="pct"/>
            <w:noWrap/>
            <w:vAlign w:val="center"/>
            <w:hideMark/>
          </w:tcPr>
          <w:p w14:paraId="149730BF" w14:textId="170FE37A" w:rsidR="00480F5C" w:rsidRPr="00C0628F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 </w:t>
            </w:r>
            <w:r w:rsidR="00C0628F"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120000</w:t>
            </w:r>
          </w:p>
        </w:tc>
        <w:tc>
          <w:tcPr>
            <w:tcW w:w="329" w:type="pct"/>
            <w:noWrap/>
            <w:vAlign w:val="center"/>
            <w:hideMark/>
          </w:tcPr>
          <w:p w14:paraId="0735C3B1" w14:textId="54227443" w:rsidR="00480F5C" w:rsidRPr="00C0628F" w:rsidRDefault="00C0628F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20000</w:t>
            </w:r>
          </w:p>
        </w:tc>
        <w:tc>
          <w:tcPr>
            <w:tcW w:w="329" w:type="pct"/>
            <w:noWrap/>
            <w:vAlign w:val="center"/>
            <w:hideMark/>
          </w:tcPr>
          <w:p w14:paraId="34A116E7" w14:textId="72EBE757" w:rsidR="00480F5C" w:rsidRPr="00C0628F" w:rsidRDefault="00C0628F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4</w:t>
            </w:r>
            <w:r w:rsidRPr="00C0628F">
              <w:rPr>
                <w:rFonts w:ascii="Times New Roman" w:hAnsi="Times New Roman" w:cs="Times New Roman"/>
                <w:color w:val="EE0000"/>
                <w:sz w:val="20"/>
                <w:szCs w:val="18"/>
              </w:rPr>
              <w:t>0000</w:t>
            </w:r>
          </w:p>
        </w:tc>
        <w:tc>
          <w:tcPr>
            <w:tcW w:w="329" w:type="pct"/>
            <w:noWrap/>
            <w:vAlign w:val="center"/>
            <w:hideMark/>
          </w:tcPr>
          <w:p w14:paraId="22F87165" w14:textId="1C8B6B8E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3022F4B4" w14:textId="2DD1CCFA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48125C08" w14:textId="04FE8871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0361730E" w14:textId="29D58758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</w:tr>
      <w:tr w:rsidR="000C42FB" w:rsidRPr="001D34C7" w14:paraId="0C2EFFED" w14:textId="77777777" w:rsidTr="000C42FB">
        <w:trPr>
          <w:trHeight w:val="240"/>
        </w:trPr>
        <w:tc>
          <w:tcPr>
            <w:tcW w:w="5000" w:type="pct"/>
            <w:gridSpan w:val="13"/>
          </w:tcPr>
          <w:p w14:paraId="081AEE27" w14:textId="41D29226" w:rsidR="000C42FB" w:rsidRPr="001D34C7" w:rsidRDefault="000C42FB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001.02.02.000 "Строительство и модернизация тепловых сетей для повышения эффективности функционирования системы теплоснабжения котельной АО "РИР"</w:t>
            </w:r>
          </w:p>
        </w:tc>
      </w:tr>
      <w:tr w:rsidR="00DC0039" w:rsidRPr="001D34C7" w14:paraId="5DE9504B" w14:textId="77777777" w:rsidTr="004B35A0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021CCB98" w14:textId="77777777" w:rsidR="00DC0039" w:rsidRPr="001D34C7" w:rsidRDefault="00DC0039" w:rsidP="00DC0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6EBB957E" w14:textId="4F6E672F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121 236</w:t>
            </w:r>
          </w:p>
        </w:tc>
        <w:tc>
          <w:tcPr>
            <w:tcW w:w="293" w:type="pct"/>
            <w:vAlign w:val="center"/>
          </w:tcPr>
          <w:p w14:paraId="66DBF4D0" w14:textId="59794D97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239 249</w:t>
            </w:r>
          </w:p>
        </w:tc>
        <w:tc>
          <w:tcPr>
            <w:tcW w:w="329" w:type="pct"/>
            <w:noWrap/>
            <w:vAlign w:val="center"/>
            <w:hideMark/>
          </w:tcPr>
          <w:p w14:paraId="25BB24F1" w14:textId="7D233AFD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290 552</w:t>
            </w:r>
          </w:p>
        </w:tc>
        <w:tc>
          <w:tcPr>
            <w:tcW w:w="329" w:type="pct"/>
            <w:noWrap/>
            <w:vAlign w:val="center"/>
            <w:hideMark/>
          </w:tcPr>
          <w:p w14:paraId="1784F72A" w14:textId="104B9E60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101 161</w:t>
            </w:r>
          </w:p>
        </w:tc>
        <w:tc>
          <w:tcPr>
            <w:tcW w:w="329" w:type="pct"/>
            <w:noWrap/>
            <w:vAlign w:val="center"/>
            <w:hideMark/>
          </w:tcPr>
          <w:p w14:paraId="630AC6EB" w14:textId="7CEF1B32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91 644</w:t>
            </w:r>
          </w:p>
        </w:tc>
        <w:tc>
          <w:tcPr>
            <w:tcW w:w="329" w:type="pct"/>
            <w:noWrap/>
            <w:vAlign w:val="center"/>
            <w:hideMark/>
          </w:tcPr>
          <w:p w14:paraId="2F7E1C35" w14:textId="407E7A60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140CFA3E" w14:textId="079CDC6F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50E8DFF5" w14:textId="3B3CF033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10E4A621" w14:textId="0974BE6A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2EC5F796" w14:textId="11F8205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7BB806C9" w14:textId="754F8D9A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</w:tr>
      <w:tr w:rsidR="00DC0039" w:rsidRPr="001D34C7" w14:paraId="153BCD78" w14:textId="77777777" w:rsidTr="004B35A0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5ABA3013" w14:textId="77777777" w:rsidR="00DC0039" w:rsidRPr="001D34C7" w:rsidRDefault="00DC0039" w:rsidP="00DC0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485F5A9F" w14:textId="07F848A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121 236</w:t>
            </w:r>
          </w:p>
        </w:tc>
        <w:tc>
          <w:tcPr>
            <w:tcW w:w="293" w:type="pct"/>
            <w:vAlign w:val="center"/>
          </w:tcPr>
          <w:p w14:paraId="395A704A" w14:textId="5B08044F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360 485</w:t>
            </w:r>
          </w:p>
        </w:tc>
        <w:tc>
          <w:tcPr>
            <w:tcW w:w="329" w:type="pct"/>
            <w:noWrap/>
            <w:vAlign w:val="center"/>
            <w:hideMark/>
          </w:tcPr>
          <w:p w14:paraId="33D33925" w14:textId="01020B12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651 037</w:t>
            </w:r>
          </w:p>
        </w:tc>
        <w:tc>
          <w:tcPr>
            <w:tcW w:w="329" w:type="pct"/>
            <w:noWrap/>
            <w:vAlign w:val="center"/>
            <w:hideMark/>
          </w:tcPr>
          <w:p w14:paraId="49441E07" w14:textId="3B60722B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752 198</w:t>
            </w:r>
          </w:p>
        </w:tc>
        <w:tc>
          <w:tcPr>
            <w:tcW w:w="329" w:type="pct"/>
            <w:noWrap/>
            <w:vAlign w:val="center"/>
            <w:hideMark/>
          </w:tcPr>
          <w:p w14:paraId="5540C75C" w14:textId="2F3D4081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  <w:tc>
          <w:tcPr>
            <w:tcW w:w="329" w:type="pct"/>
            <w:noWrap/>
            <w:vAlign w:val="center"/>
            <w:hideMark/>
          </w:tcPr>
          <w:p w14:paraId="312D05F1" w14:textId="4CC73845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  <w:tc>
          <w:tcPr>
            <w:tcW w:w="329" w:type="pct"/>
            <w:noWrap/>
            <w:vAlign w:val="center"/>
            <w:hideMark/>
          </w:tcPr>
          <w:p w14:paraId="2749A926" w14:textId="06AD52E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  <w:tc>
          <w:tcPr>
            <w:tcW w:w="329" w:type="pct"/>
            <w:noWrap/>
            <w:vAlign w:val="center"/>
            <w:hideMark/>
          </w:tcPr>
          <w:p w14:paraId="4FEACBEE" w14:textId="6AF0674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  <w:tc>
          <w:tcPr>
            <w:tcW w:w="329" w:type="pct"/>
            <w:noWrap/>
            <w:vAlign w:val="center"/>
            <w:hideMark/>
          </w:tcPr>
          <w:p w14:paraId="7D9E3AFB" w14:textId="43ACBD04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  <w:tc>
          <w:tcPr>
            <w:tcW w:w="329" w:type="pct"/>
            <w:noWrap/>
            <w:vAlign w:val="center"/>
            <w:hideMark/>
          </w:tcPr>
          <w:p w14:paraId="3A49A100" w14:textId="1DD3FCCA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  <w:tc>
          <w:tcPr>
            <w:tcW w:w="329" w:type="pct"/>
            <w:noWrap/>
            <w:vAlign w:val="center"/>
            <w:hideMark/>
          </w:tcPr>
          <w:p w14:paraId="35B2538B" w14:textId="4ADA604F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843 842</w:t>
            </w:r>
          </w:p>
        </w:tc>
      </w:tr>
      <w:tr w:rsidR="00480F5C" w:rsidRPr="001D34C7" w14:paraId="7D43057D" w14:textId="77777777" w:rsidTr="004B35A0">
        <w:trPr>
          <w:trHeight w:val="960"/>
        </w:trPr>
        <w:tc>
          <w:tcPr>
            <w:tcW w:w="461" w:type="pct"/>
            <w:vAlign w:val="center"/>
            <w:hideMark/>
          </w:tcPr>
          <w:p w14:paraId="3246437F" w14:textId="44B65A77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001.02.02.010</w:t>
            </w:r>
          </w:p>
        </w:tc>
        <w:tc>
          <w:tcPr>
            <w:tcW w:w="993" w:type="pct"/>
            <w:vAlign w:val="center"/>
            <w:hideMark/>
          </w:tcPr>
          <w:p w14:paraId="4C981CE1" w14:textId="77777777" w:rsidR="00480F5C" w:rsidRPr="001D34C7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затраты на строительство тепловых сетей для обеспечения нормативной надежности теплоснабжения</w:t>
            </w:r>
          </w:p>
        </w:tc>
        <w:tc>
          <w:tcPr>
            <w:tcW w:w="292" w:type="pct"/>
            <w:vAlign w:val="center"/>
          </w:tcPr>
          <w:p w14:paraId="4851BEA9" w14:textId="4AD94E9D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2 656</w:t>
            </w:r>
          </w:p>
        </w:tc>
        <w:tc>
          <w:tcPr>
            <w:tcW w:w="293" w:type="pct"/>
            <w:vAlign w:val="center"/>
          </w:tcPr>
          <w:p w14:paraId="5EE756F6" w14:textId="0DA9CB1C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12 027</w:t>
            </w:r>
          </w:p>
        </w:tc>
        <w:tc>
          <w:tcPr>
            <w:tcW w:w="329" w:type="pct"/>
            <w:noWrap/>
            <w:vAlign w:val="center"/>
            <w:hideMark/>
          </w:tcPr>
          <w:p w14:paraId="0298B0FE" w14:textId="7B7C3139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47 031</w:t>
            </w:r>
          </w:p>
        </w:tc>
        <w:tc>
          <w:tcPr>
            <w:tcW w:w="329" w:type="pct"/>
            <w:noWrap/>
            <w:vAlign w:val="center"/>
            <w:hideMark/>
          </w:tcPr>
          <w:p w14:paraId="36CABE2A" w14:textId="5A19E15A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1AEE2C73" w14:textId="14CB619C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3E2C046E" w14:textId="2B2FD374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39B2C2D5" w14:textId="13274CAF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19E93B2D" w14:textId="7EDEFA55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238FE000" w14:textId="07750672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619131BF" w14:textId="1B1FF914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1A2E4CBF" w14:textId="76DBA048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</w:tr>
      <w:tr w:rsidR="00480F5C" w:rsidRPr="001D34C7" w14:paraId="46CA2772" w14:textId="77777777" w:rsidTr="004B35A0">
        <w:trPr>
          <w:trHeight w:val="960"/>
        </w:trPr>
        <w:tc>
          <w:tcPr>
            <w:tcW w:w="461" w:type="pct"/>
            <w:vAlign w:val="center"/>
            <w:hideMark/>
          </w:tcPr>
          <w:p w14:paraId="0F367EE7" w14:textId="3D0FDE3D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001.02.02.011</w:t>
            </w:r>
          </w:p>
        </w:tc>
        <w:tc>
          <w:tcPr>
            <w:tcW w:w="993" w:type="pct"/>
            <w:vAlign w:val="center"/>
            <w:hideMark/>
          </w:tcPr>
          <w:p w14:paraId="38AF2C60" w14:textId="77777777" w:rsidR="00480F5C" w:rsidRPr="001D34C7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затраты на реконструкцию тепловых сетей для повышения нормативной надежности теплоснабжения</w:t>
            </w:r>
          </w:p>
        </w:tc>
        <w:tc>
          <w:tcPr>
            <w:tcW w:w="292" w:type="pct"/>
            <w:vAlign w:val="center"/>
          </w:tcPr>
          <w:p w14:paraId="0475893A" w14:textId="62A0DBE5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118 580</w:t>
            </w:r>
          </w:p>
        </w:tc>
        <w:tc>
          <w:tcPr>
            <w:tcW w:w="293" w:type="pct"/>
            <w:vAlign w:val="center"/>
          </w:tcPr>
          <w:p w14:paraId="57FE2670" w14:textId="5020D634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227 222</w:t>
            </w:r>
          </w:p>
        </w:tc>
        <w:tc>
          <w:tcPr>
            <w:tcW w:w="329" w:type="pct"/>
            <w:noWrap/>
            <w:vAlign w:val="center"/>
            <w:hideMark/>
          </w:tcPr>
          <w:p w14:paraId="33462B27" w14:textId="54420C0B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243 521</w:t>
            </w:r>
          </w:p>
        </w:tc>
        <w:tc>
          <w:tcPr>
            <w:tcW w:w="329" w:type="pct"/>
            <w:noWrap/>
            <w:vAlign w:val="center"/>
            <w:hideMark/>
          </w:tcPr>
          <w:p w14:paraId="25F24D90" w14:textId="7721B9F8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101 161</w:t>
            </w:r>
          </w:p>
        </w:tc>
        <w:tc>
          <w:tcPr>
            <w:tcW w:w="329" w:type="pct"/>
            <w:noWrap/>
            <w:vAlign w:val="center"/>
            <w:hideMark/>
          </w:tcPr>
          <w:p w14:paraId="5B965159" w14:textId="62CDED40" w:rsidR="00480F5C" w:rsidRPr="00DC0039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91 644</w:t>
            </w:r>
          </w:p>
        </w:tc>
        <w:tc>
          <w:tcPr>
            <w:tcW w:w="329" w:type="pct"/>
            <w:noWrap/>
            <w:vAlign w:val="center"/>
            <w:hideMark/>
          </w:tcPr>
          <w:p w14:paraId="30BB9A7A" w14:textId="395CDB39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2821F750" w14:textId="1811992B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3A198C5C" w14:textId="54B63254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012A662A" w14:textId="0FEF0FB7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529E0A56" w14:textId="1E611B79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13FF5E1C" w14:textId="3ACB3499" w:rsidR="00480F5C" w:rsidRPr="00DC0039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</w:tr>
      <w:tr w:rsidR="005D5469" w:rsidRPr="001D34C7" w14:paraId="53F6B5A5" w14:textId="77777777" w:rsidTr="005D5469">
        <w:trPr>
          <w:trHeight w:val="240"/>
        </w:trPr>
        <w:tc>
          <w:tcPr>
            <w:tcW w:w="5000" w:type="pct"/>
            <w:gridSpan w:val="13"/>
          </w:tcPr>
          <w:p w14:paraId="545820FF" w14:textId="2C1E18D7" w:rsidR="005D5469" w:rsidRPr="001D34C7" w:rsidRDefault="005D5469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Подгруппа проектов 001.02.03.000 "Модернизация тепловых сетей котельной АО "РИР", подлежащих замене в связи с исчерпанием эксплуатационного ресурса"</w:t>
            </w:r>
          </w:p>
        </w:tc>
      </w:tr>
      <w:tr w:rsidR="00DC0039" w:rsidRPr="001D34C7" w14:paraId="27263C66" w14:textId="77777777" w:rsidTr="004B35A0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3AA36112" w14:textId="77777777" w:rsidR="00DC0039" w:rsidRPr="001D34C7" w:rsidRDefault="00DC0039" w:rsidP="00DC0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62CC194C" w14:textId="02301476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72171A38" w14:textId="098DA11A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28CFB91F" w14:textId="1642429E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43FD9BF9" w14:textId="02942BE6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735584C2" w14:textId="7852F16A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32D2F67F" w14:textId="3EAA8815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62472EE4" w14:textId="5EBF7EAC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5FDEC8FA" w14:textId="7F62F4B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00D10B19" w14:textId="1CDE1FD5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6EA35D40" w14:textId="6678CE2E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0C3D4FAC" w14:textId="38D5FB59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1 432 630</w:t>
            </w:r>
          </w:p>
        </w:tc>
      </w:tr>
      <w:tr w:rsidR="00DC0039" w:rsidRPr="001D34C7" w14:paraId="474297EC" w14:textId="77777777" w:rsidTr="004B35A0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00E7D067" w14:textId="77777777" w:rsidR="00DC0039" w:rsidRPr="001D34C7" w:rsidRDefault="00DC0039" w:rsidP="00DC00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765AF8AB" w14:textId="0418634C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232397ED" w14:textId="36A6058B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5832AD7F" w14:textId="2BAAB29D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2B36D62D" w14:textId="77B0C097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318 362</w:t>
            </w:r>
          </w:p>
        </w:tc>
        <w:tc>
          <w:tcPr>
            <w:tcW w:w="329" w:type="pct"/>
            <w:noWrap/>
            <w:vAlign w:val="center"/>
            <w:hideMark/>
          </w:tcPr>
          <w:p w14:paraId="71C35702" w14:textId="77ACB6C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477 543</w:t>
            </w:r>
          </w:p>
        </w:tc>
        <w:tc>
          <w:tcPr>
            <w:tcW w:w="329" w:type="pct"/>
            <w:noWrap/>
            <w:vAlign w:val="center"/>
            <w:hideMark/>
          </w:tcPr>
          <w:p w14:paraId="6DEDDFAF" w14:textId="1EA3DB76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636 724</w:t>
            </w:r>
          </w:p>
        </w:tc>
        <w:tc>
          <w:tcPr>
            <w:tcW w:w="329" w:type="pct"/>
            <w:noWrap/>
            <w:vAlign w:val="center"/>
            <w:hideMark/>
          </w:tcPr>
          <w:p w14:paraId="59AB356F" w14:textId="64DD24F0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795 905</w:t>
            </w:r>
          </w:p>
        </w:tc>
        <w:tc>
          <w:tcPr>
            <w:tcW w:w="329" w:type="pct"/>
            <w:noWrap/>
            <w:vAlign w:val="center"/>
            <w:hideMark/>
          </w:tcPr>
          <w:p w14:paraId="182DBCB7" w14:textId="11603188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955 086</w:t>
            </w:r>
          </w:p>
        </w:tc>
        <w:tc>
          <w:tcPr>
            <w:tcW w:w="329" w:type="pct"/>
            <w:noWrap/>
            <w:vAlign w:val="center"/>
            <w:hideMark/>
          </w:tcPr>
          <w:p w14:paraId="2DAD86B5" w14:textId="156B9D76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1 114 267</w:t>
            </w:r>
          </w:p>
        </w:tc>
        <w:tc>
          <w:tcPr>
            <w:tcW w:w="329" w:type="pct"/>
            <w:noWrap/>
            <w:vAlign w:val="center"/>
            <w:hideMark/>
          </w:tcPr>
          <w:p w14:paraId="75159981" w14:textId="5E33CADB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1 273 448</w:t>
            </w:r>
          </w:p>
        </w:tc>
        <w:tc>
          <w:tcPr>
            <w:tcW w:w="329" w:type="pct"/>
            <w:noWrap/>
            <w:vAlign w:val="center"/>
            <w:hideMark/>
          </w:tcPr>
          <w:p w14:paraId="58AEDC34" w14:textId="2D9B544D" w:rsidR="00DC0039" w:rsidRPr="00DC0039" w:rsidRDefault="00DC0039" w:rsidP="00DC00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2 706 078</w:t>
            </w:r>
          </w:p>
        </w:tc>
      </w:tr>
      <w:tr w:rsidR="000C42FB" w:rsidRPr="001D34C7" w14:paraId="153CFB62" w14:textId="77777777" w:rsidTr="00DC0039">
        <w:trPr>
          <w:trHeight w:val="720"/>
        </w:trPr>
        <w:tc>
          <w:tcPr>
            <w:tcW w:w="461" w:type="pct"/>
            <w:vAlign w:val="center"/>
            <w:hideMark/>
          </w:tcPr>
          <w:p w14:paraId="60CB1B30" w14:textId="33B00DAB" w:rsidR="000C42FB" w:rsidRPr="001D34C7" w:rsidRDefault="000C42FB" w:rsidP="001D3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001.02.03.01</w:t>
            </w:r>
            <w:r w:rsidR="00480F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pct"/>
            <w:vAlign w:val="center"/>
            <w:hideMark/>
          </w:tcPr>
          <w:p w14:paraId="6ADEF433" w14:textId="77777777" w:rsidR="000C42FB" w:rsidRPr="001D34C7" w:rsidRDefault="000C42FB" w:rsidP="001D34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Модернизация ветхих сетей от городской котельной</w:t>
            </w:r>
          </w:p>
        </w:tc>
        <w:tc>
          <w:tcPr>
            <w:tcW w:w="292" w:type="pct"/>
          </w:tcPr>
          <w:p w14:paraId="4F13402E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</w:tcPr>
          <w:p w14:paraId="2E3CB509" w14:textId="1B02A226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  <w:hideMark/>
          </w:tcPr>
          <w:p w14:paraId="064B3AB9" w14:textId="27882D40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0F1877CB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38B85D25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13DA2957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33709A5D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01DEBEA0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5943B59F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159B8921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159 181</w:t>
            </w:r>
          </w:p>
        </w:tc>
        <w:tc>
          <w:tcPr>
            <w:tcW w:w="329" w:type="pct"/>
            <w:noWrap/>
            <w:vAlign w:val="center"/>
            <w:hideMark/>
          </w:tcPr>
          <w:p w14:paraId="0AE884D8" w14:textId="77777777" w:rsidR="000C42FB" w:rsidRPr="001D34C7" w:rsidRDefault="000C42FB" w:rsidP="001D34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1 432 630</w:t>
            </w:r>
          </w:p>
        </w:tc>
      </w:tr>
      <w:tr w:rsidR="00480F5C" w:rsidRPr="001D34C7" w14:paraId="50DCFE41" w14:textId="77777777" w:rsidTr="00480F5C">
        <w:trPr>
          <w:trHeight w:val="191"/>
        </w:trPr>
        <w:tc>
          <w:tcPr>
            <w:tcW w:w="5000" w:type="pct"/>
            <w:gridSpan w:val="13"/>
            <w:vAlign w:val="center"/>
          </w:tcPr>
          <w:p w14:paraId="0FC9EEDB" w14:textId="18525568" w:rsidR="00480F5C" w:rsidRPr="00480F5C" w:rsidRDefault="00480F5C" w:rsidP="00480F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Группа проектов 002.02.00.000</w:t>
            </w:r>
          </w:p>
        </w:tc>
      </w:tr>
      <w:tr w:rsidR="00480F5C" w:rsidRPr="001D34C7" w14:paraId="53AC1CCB" w14:textId="77777777" w:rsidTr="0054285A">
        <w:trPr>
          <w:trHeight w:val="237"/>
        </w:trPr>
        <w:tc>
          <w:tcPr>
            <w:tcW w:w="1454" w:type="pct"/>
            <w:gridSpan w:val="2"/>
            <w:vAlign w:val="center"/>
          </w:tcPr>
          <w:p w14:paraId="14AE3E8A" w14:textId="2837B6EE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7BA1F5B1" w14:textId="2CF3F249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0F5B8509" w14:textId="25A29D82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450B55F4" w14:textId="6A814689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5EED4782" w14:textId="7C7BEC74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4FDD2636" w14:textId="392B138E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720FB33D" w14:textId="4499FA57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5F5C3241" w14:textId="6225A795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6F00D4A2" w14:textId="599AE003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0DEA2FB5" w14:textId="2590A79C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6C34F91C" w14:textId="397AE151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47459684" w14:textId="3A22AB81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1 432 630</w:t>
            </w:r>
          </w:p>
        </w:tc>
      </w:tr>
      <w:tr w:rsidR="00480F5C" w:rsidRPr="001D34C7" w14:paraId="00512E31" w14:textId="77777777" w:rsidTr="0054285A">
        <w:trPr>
          <w:trHeight w:val="269"/>
        </w:trPr>
        <w:tc>
          <w:tcPr>
            <w:tcW w:w="1454" w:type="pct"/>
            <w:gridSpan w:val="2"/>
            <w:vAlign w:val="center"/>
          </w:tcPr>
          <w:p w14:paraId="11262B7E" w14:textId="7C7197CE" w:rsidR="00480F5C" w:rsidRPr="00480F5C" w:rsidRDefault="00480F5C" w:rsidP="00480F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005F46B0" w14:textId="5F1A4DDA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62276D1B" w14:textId="0F2983CF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1D91943B" w14:textId="46B246FC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159 181</w:t>
            </w:r>
          </w:p>
        </w:tc>
        <w:tc>
          <w:tcPr>
            <w:tcW w:w="329" w:type="pct"/>
            <w:noWrap/>
            <w:vAlign w:val="center"/>
          </w:tcPr>
          <w:p w14:paraId="74F0611D" w14:textId="405A0086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318 362</w:t>
            </w:r>
          </w:p>
        </w:tc>
        <w:tc>
          <w:tcPr>
            <w:tcW w:w="329" w:type="pct"/>
            <w:noWrap/>
            <w:vAlign w:val="center"/>
          </w:tcPr>
          <w:p w14:paraId="44CA92E4" w14:textId="57D2D963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477 543</w:t>
            </w:r>
          </w:p>
        </w:tc>
        <w:tc>
          <w:tcPr>
            <w:tcW w:w="329" w:type="pct"/>
            <w:noWrap/>
            <w:vAlign w:val="center"/>
          </w:tcPr>
          <w:p w14:paraId="2A720A53" w14:textId="4EEA9A75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636 724</w:t>
            </w:r>
          </w:p>
        </w:tc>
        <w:tc>
          <w:tcPr>
            <w:tcW w:w="329" w:type="pct"/>
            <w:noWrap/>
            <w:vAlign w:val="center"/>
          </w:tcPr>
          <w:p w14:paraId="7402CF4A" w14:textId="19345F23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795 905</w:t>
            </w:r>
          </w:p>
        </w:tc>
        <w:tc>
          <w:tcPr>
            <w:tcW w:w="329" w:type="pct"/>
            <w:noWrap/>
            <w:vAlign w:val="center"/>
          </w:tcPr>
          <w:p w14:paraId="2AD7527B" w14:textId="09327305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955 086</w:t>
            </w:r>
          </w:p>
        </w:tc>
        <w:tc>
          <w:tcPr>
            <w:tcW w:w="329" w:type="pct"/>
            <w:noWrap/>
            <w:vAlign w:val="center"/>
          </w:tcPr>
          <w:p w14:paraId="2183F142" w14:textId="6F734E38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1 114 267</w:t>
            </w:r>
          </w:p>
        </w:tc>
        <w:tc>
          <w:tcPr>
            <w:tcW w:w="329" w:type="pct"/>
            <w:noWrap/>
            <w:vAlign w:val="center"/>
          </w:tcPr>
          <w:p w14:paraId="5DCB29C5" w14:textId="358CBE85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1 273 448</w:t>
            </w:r>
          </w:p>
        </w:tc>
        <w:tc>
          <w:tcPr>
            <w:tcW w:w="329" w:type="pct"/>
            <w:noWrap/>
            <w:vAlign w:val="center"/>
          </w:tcPr>
          <w:p w14:paraId="560E5EA1" w14:textId="7375B7AD" w:rsidR="00480F5C" w:rsidRPr="00480F5C" w:rsidRDefault="00480F5C" w:rsidP="00480F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2 706 078</w:t>
            </w:r>
          </w:p>
        </w:tc>
      </w:tr>
      <w:tr w:rsidR="005D5469" w:rsidRPr="001D34C7" w14:paraId="7CE78F4B" w14:textId="77777777" w:rsidTr="00EF7D52">
        <w:trPr>
          <w:trHeight w:val="96"/>
        </w:trPr>
        <w:tc>
          <w:tcPr>
            <w:tcW w:w="5000" w:type="pct"/>
            <w:gridSpan w:val="13"/>
          </w:tcPr>
          <w:p w14:paraId="5F8498D2" w14:textId="7A84266F" w:rsidR="005D5469" w:rsidRPr="001D34C7" w:rsidRDefault="005D5469" w:rsidP="001D34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002.02.0</w:t>
            </w:r>
            <w:r w:rsidR="00480F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.000 "Строительство, реконструкция и модернизация тепловых сетей для обеспечения перспективных приростов тепловой нагрузки ГТУ ТЭЦ №1 под жилищную, комплексную или производственную застройку</w:t>
            </w:r>
          </w:p>
        </w:tc>
      </w:tr>
      <w:tr w:rsidR="009D592A" w:rsidRPr="001D34C7" w14:paraId="1B2DC484" w14:textId="77777777" w:rsidTr="009D592A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5A713CBC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0A0B08E9" w14:textId="26828CE6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051825CB" w14:textId="10CFC8A7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4533E851" w14:textId="65887381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7364341A" w14:textId="3EC41672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329" w:type="pct"/>
            <w:noWrap/>
            <w:vAlign w:val="center"/>
          </w:tcPr>
          <w:p w14:paraId="662FD0FD" w14:textId="039DF38D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329" w:type="pct"/>
            <w:noWrap/>
            <w:vAlign w:val="center"/>
          </w:tcPr>
          <w:p w14:paraId="53716A60" w14:textId="5D951D6C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329" w:type="pct"/>
            <w:noWrap/>
            <w:vAlign w:val="center"/>
          </w:tcPr>
          <w:p w14:paraId="410AD75E" w14:textId="3C9690BA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57F4F99A" w14:textId="773AF6E6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329" w:type="pct"/>
            <w:noWrap/>
            <w:vAlign w:val="center"/>
          </w:tcPr>
          <w:p w14:paraId="6C187B95" w14:textId="2C1ED2C3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34 000</w:t>
            </w:r>
          </w:p>
        </w:tc>
        <w:tc>
          <w:tcPr>
            <w:tcW w:w="329" w:type="pct"/>
            <w:noWrap/>
            <w:vAlign w:val="center"/>
          </w:tcPr>
          <w:p w14:paraId="0249FFE3" w14:textId="35884A66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34 000</w:t>
            </w:r>
          </w:p>
        </w:tc>
        <w:tc>
          <w:tcPr>
            <w:tcW w:w="329" w:type="pct"/>
            <w:noWrap/>
            <w:vAlign w:val="center"/>
          </w:tcPr>
          <w:p w14:paraId="6BEA6B93" w14:textId="489AF070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192 000</w:t>
            </w:r>
          </w:p>
        </w:tc>
      </w:tr>
      <w:tr w:rsidR="009D592A" w:rsidRPr="001D34C7" w14:paraId="2C90C74A" w14:textId="77777777" w:rsidTr="009D592A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45D8CBE7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0D7FB822" w14:textId="3F14006B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4C218917" w14:textId="0AE2FAE7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29132F7E" w14:textId="7B06DA2A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6011AEB1" w14:textId="50EC8986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329" w:type="pct"/>
            <w:noWrap/>
            <w:vAlign w:val="center"/>
          </w:tcPr>
          <w:p w14:paraId="2167A5CD" w14:textId="1D64B4B8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35 000</w:t>
            </w:r>
          </w:p>
        </w:tc>
        <w:tc>
          <w:tcPr>
            <w:tcW w:w="329" w:type="pct"/>
            <w:noWrap/>
            <w:vAlign w:val="center"/>
          </w:tcPr>
          <w:p w14:paraId="205079B9" w14:textId="3B75C4EB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55 000</w:t>
            </w:r>
          </w:p>
        </w:tc>
        <w:tc>
          <w:tcPr>
            <w:tcW w:w="329" w:type="pct"/>
            <w:noWrap/>
            <w:vAlign w:val="center"/>
          </w:tcPr>
          <w:p w14:paraId="4A5A764A" w14:textId="30104F8D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55 000</w:t>
            </w:r>
          </w:p>
        </w:tc>
        <w:tc>
          <w:tcPr>
            <w:tcW w:w="329" w:type="pct"/>
            <w:noWrap/>
            <w:vAlign w:val="center"/>
          </w:tcPr>
          <w:p w14:paraId="0B78C4AF" w14:textId="7CC8A870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85 000</w:t>
            </w:r>
          </w:p>
        </w:tc>
        <w:tc>
          <w:tcPr>
            <w:tcW w:w="329" w:type="pct"/>
            <w:noWrap/>
            <w:vAlign w:val="center"/>
          </w:tcPr>
          <w:p w14:paraId="331E3236" w14:textId="38F2D72F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119 000</w:t>
            </w:r>
          </w:p>
        </w:tc>
        <w:tc>
          <w:tcPr>
            <w:tcW w:w="329" w:type="pct"/>
            <w:noWrap/>
            <w:vAlign w:val="center"/>
          </w:tcPr>
          <w:p w14:paraId="287903C8" w14:textId="573601B6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153 000</w:t>
            </w:r>
          </w:p>
        </w:tc>
        <w:tc>
          <w:tcPr>
            <w:tcW w:w="329" w:type="pct"/>
            <w:noWrap/>
            <w:vAlign w:val="center"/>
          </w:tcPr>
          <w:p w14:paraId="4592D20B" w14:textId="4DEC8293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345 000</w:t>
            </w:r>
          </w:p>
        </w:tc>
      </w:tr>
      <w:tr w:rsidR="009D592A" w:rsidRPr="001D34C7" w14:paraId="4FFEA9F4" w14:textId="77777777" w:rsidTr="009D592A">
        <w:trPr>
          <w:trHeight w:val="720"/>
        </w:trPr>
        <w:tc>
          <w:tcPr>
            <w:tcW w:w="461" w:type="pct"/>
            <w:vAlign w:val="center"/>
            <w:hideMark/>
          </w:tcPr>
          <w:p w14:paraId="493A2CD0" w14:textId="7139F069" w:rsidR="009D592A" w:rsidRPr="00480F5C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002.02.01.006</w:t>
            </w:r>
          </w:p>
        </w:tc>
        <w:tc>
          <w:tcPr>
            <w:tcW w:w="993" w:type="pct"/>
            <w:vAlign w:val="center"/>
            <w:hideMark/>
          </w:tcPr>
          <w:p w14:paraId="57D5F39D" w14:textId="637567E0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Строительство участка магистральной тепловой сети от ТК 16 до ТК 11</w:t>
            </w:r>
          </w:p>
        </w:tc>
        <w:tc>
          <w:tcPr>
            <w:tcW w:w="292" w:type="pct"/>
            <w:vAlign w:val="center"/>
          </w:tcPr>
          <w:p w14:paraId="42ED1648" w14:textId="7303AD8E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659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19D007B4" w14:textId="6F26262E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659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45EFB5E3" w14:textId="10003F07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</w:tcPr>
          <w:p w14:paraId="182195DE" w14:textId="7324D45A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5B7F154D" w14:textId="66F36339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356118E5" w14:textId="22327C84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6904CE93" w14:textId="05DFA2A2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7875BEE2" w14:textId="6F6EC9AF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329" w:type="pct"/>
            <w:noWrap/>
            <w:vAlign w:val="center"/>
          </w:tcPr>
          <w:p w14:paraId="5828CA01" w14:textId="083C3E8E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34 000</w:t>
            </w:r>
          </w:p>
        </w:tc>
        <w:tc>
          <w:tcPr>
            <w:tcW w:w="329" w:type="pct"/>
            <w:noWrap/>
            <w:vAlign w:val="center"/>
          </w:tcPr>
          <w:p w14:paraId="2FDA6367" w14:textId="0A388A5B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34 000</w:t>
            </w:r>
          </w:p>
        </w:tc>
        <w:tc>
          <w:tcPr>
            <w:tcW w:w="329" w:type="pct"/>
            <w:noWrap/>
            <w:vAlign w:val="center"/>
          </w:tcPr>
          <w:p w14:paraId="6824347E" w14:textId="36208473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</w:tr>
      <w:tr w:rsidR="009D592A" w:rsidRPr="001D34C7" w14:paraId="7CAFC946" w14:textId="77777777" w:rsidTr="004F54E1">
        <w:trPr>
          <w:trHeight w:val="960"/>
        </w:trPr>
        <w:tc>
          <w:tcPr>
            <w:tcW w:w="461" w:type="pct"/>
            <w:vAlign w:val="center"/>
            <w:hideMark/>
          </w:tcPr>
          <w:p w14:paraId="44C5153C" w14:textId="77777777" w:rsidR="009D592A" w:rsidRPr="00480F5C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002.02.01.007</w:t>
            </w:r>
          </w:p>
        </w:tc>
        <w:tc>
          <w:tcPr>
            <w:tcW w:w="993" w:type="pct"/>
            <w:vAlign w:val="center"/>
            <w:hideMark/>
          </w:tcPr>
          <w:p w14:paraId="57CC77D0" w14:textId="7D62DE42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Строительство участка тепловой сети ТК 25-ТК30</w:t>
            </w:r>
          </w:p>
        </w:tc>
        <w:tc>
          <w:tcPr>
            <w:tcW w:w="292" w:type="pct"/>
            <w:vAlign w:val="center"/>
          </w:tcPr>
          <w:p w14:paraId="5A1D384F" w14:textId="77777777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659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2E060F0F" w14:textId="77777777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659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397C7C8E" w14:textId="77777777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</w:tcPr>
          <w:p w14:paraId="77C31FB6" w14:textId="1885FCE2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15 000</w:t>
            </w:r>
          </w:p>
        </w:tc>
        <w:tc>
          <w:tcPr>
            <w:tcW w:w="329" w:type="pct"/>
            <w:noWrap/>
            <w:vAlign w:val="center"/>
          </w:tcPr>
          <w:p w14:paraId="13A477F0" w14:textId="67431A0E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329" w:type="pct"/>
            <w:noWrap/>
            <w:vAlign w:val="center"/>
          </w:tcPr>
          <w:p w14:paraId="2799FE8B" w14:textId="144B6E85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20 000</w:t>
            </w:r>
          </w:p>
        </w:tc>
        <w:tc>
          <w:tcPr>
            <w:tcW w:w="329" w:type="pct"/>
            <w:noWrap/>
            <w:vAlign w:val="center"/>
          </w:tcPr>
          <w:p w14:paraId="59C6D17E" w14:textId="2CDB9938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3B5FB50D" w14:textId="7F91B5F5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61B18B3D" w14:textId="13FE7630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733782FE" w14:textId="2408BE6B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33A93054" w14:textId="7E7DE470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</w:tr>
      <w:tr w:rsidR="009D592A" w:rsidRPr="001D34C7" w14:paraId="5158F50E" w14:textId="77777777" w:rsidTr="009D592A">
        <w:trPr>
          <w:trHeight w:val="960"/>
        </w:trPr>
        <w:tc>
          <w:tcPr>
            <w:tcW w:w="461" w:type="pct"/>
            <w:vAlign w:val="center"/>
            <w:hideMark/>
          </w:tcPr>
          <w:p w14:paraId="77CAC9DB" w14:textId="74E94675" w:rsidR="009D592A" w:rsidRPr="00480F5C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0F5C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002.02.01.007</w:t>
            </w:r>
          </w:p>
        </w:tc>
        <w:tc>
          <w:tcPr>
            <w:tcW w:w="993" w:type="pct"/>
            <w:vAlign w:val="center"/>
            <w:hideMark/>
          </w:tcPr>
          <w:p w14:paraId="39AEDD0E" w14:textId="6BF0AACD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Строительство участка магистральной тепловой сети </w:t>
            </w:r>
            <w:proofErr w:type="gramStart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от  Обнинской</w:t>
            </w:r>
            <w:proofErr w:type="gramEnd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 ГТУ ТЭЦ №1 до ТК 8 </w:t>
            </w:r>
          </w:p>
        </w:tc>
        <w:tc>
          <w:tcPr>
            <w:tcW w:w="292" w:type="pct"/>
            <w:vAlign w:val="center"/>
          </w:tcPr>
          <w:p w14:paraId="71C4A34F" w14:textId="3372C32F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659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6EB1508B" w14:textId="54B6A163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8659E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04633DBA" w14:textId="44F7C9D8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</w:tcPr>
          <w:p w14:paraId="6E43C1AA" w14:textId="3EB18729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38698055" w14:textId="3B9B0E14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426D142C" w14:textId="4677FB78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6DABA6E9" w14:textId="03F6FB25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6D2F2B0F" w14:textId="350D7809" w:rsidR="009D592A" w:rsidRPr="0088659E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4593C660" w14:textId="60C2B095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512E2851" w14:textId="27FD30A0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72CD844A" w14:textId="373F4490" w:rsidR="009D592A" w:rsidRPr="0088659E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192 000</w:t>
            </w:r>
          </w:p>
        </w:tc>
      </w:tr>
      <w:tr w:rsidR="009D592A" w:rsidRPr="001D34C7" w14:paraId="26440504" w14:textId="77777777" w:rsidTr="005D5469">
        <w:trPr>
          <w:trHeight w:val="240"/>
        </w:trPr>
        <w:tc>
          <w:tcPr>
            <w:tcW w:w="5000" w:type="pct"/>
            <w:gridSpan w:val="13"/>
          </w:tcPr>
          <w:p w14:paraId="2A80B247" w14:textId="7D63FBF4" w:rsidR="009D592A" w:rsidRPr="001D34C7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002.02.0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.000 "Строительство и модернизация тепловых сетей для повышения эффективности функционирования системы теплоснабжения ГТУ ТЭЦ №1"</w:t>
            </w:r>
          </w:p>
        </w:tc>
      </w:tr>
      <w:tr w:rsidR="009D592A" w:rsidRPr="001D34C7" w14:paraId="6CB84CC6" w14:textId="77777777" w:rsidTr="009D592A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1A813F46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7D1349AE" w14:textId="271BE4D3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25D1FD4F" w14:textId="7BE6F43A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6B652B95" w14:textId="6CFB1042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2345D417" w14:textId="76AB9741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329" w:type="pct"/>
            <w:noWrap/>
            <w:vAlign w:val="center"/>
          </w:tcPr>
          <w:p w14:paraId="48E62BA1" w14:textId="2FD68C61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38 000</w:t>
            </w:r>
          </w:p>
        </w:tc>
        <w:tc>
          <w:tcPr>
            <w:tcW w:w="329" w:type="pct"/>
            <w:noWrap/>
            <w:vAlign w:val="center"/>
          </w:tcPr>
          <w:p w14:paraId="41249EF2" w14:textId="54D43124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34F2937D" w14:textId="6B6E0BFD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5910F9A0" w14:textId="77CEE7E9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7B455972" w14:textId="57A3D15A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2E8560F4" w14:textId="42A33F57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4DE531E7" w14:textId="0BC1B7B0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</w:tr>
      <w:tr w:rsidR="009D592A" w:rsidRPr="001D34C7" w14:paraId="51B3259C" w14:textId="77777777" w:rsidTr="009D592A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75662A4F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2BCE1BFB" w14:textId="517FC58F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15A385B1" w14:textId="5B897C6E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6B720591" w14:textId="21B08E91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9" w:type="pct"/>
            <w:noWrap/>
            <w:vAlign w:val="center"/>
          </w:tcPr>
          <w:p w14:paraId="104C8909" w14:textId="0D5A09ED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329" w:type="pct"/>
            <w:noWrap/>
            <w:vAlign w:val="center"/>
          </w:tcPr>
          <w:p w14:paraId="6331CD66" w14:textId="523B73E2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  <w:tc>
          <w:tcPr>
            <w:tcW w:w="329" w:type="pct"/>
            <w:noWrap/>
            <w:vAlign w:val="center"/>
          </w:tcPr>
          <w:p w14:paraId="08A1A590" w14:textId="4DD97413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  <w:tc>
          <w:tcPr>
            <w:tcW w:w="329" w:type="pct"/>
            <w:noWrap/>
            <w:vAlign w:val="center"/>
          </w:tcPr>
          <w:p w14:paraId="3C59412E" w14:textId="2A46E7FA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  <w:tc>
          <w:tcPr>
            <w:tcW w:w="329" w:type="pct"/>
            <w:noWrap/>
            <w:vAlign w:val="center"/>
          </w:tcPr>
          <w:p w14:paraId="47266092" w14:textId="7D3E2AF2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  <w:tc>
          <w:tcPr>
            <w:tcW w:w="329" w:type="pct"/>
            <w:noWrap/>
            <w:vAlign w:val="center"/>
          </w:tcPr>
          <w:p w14:paraId="2653993B" w14:textId="550290E8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  <w:tc>
          <w:tcPr>
            <w:tcW w:w="329" w:type="pct"/>
            <w:noWrap/>
            <w:vAlign w:val="center"/>
          </w:tcPr>
          <w:p w14:paraId="702A3E41" w14:textId="5E7DEC05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  <w:tc>
          <w:tcPr>
            <w:tcW w:w="329" w:type="pct"/>
            <w:noWrap/>
            <w:vAlign w:val="center"/>
          </w:tcPr>
          <w:p w14:paraId="1FA32AF1" w14:textId="1FD4708F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b/>
                <w:bCs/>
                <w:color w:val="EE0000"/>
                <w:sz w:val="16"/>
                <w:szCs w:val="16"/>
                <w:lang w:eastAsia="ru-RU"/>
              </w:rPr>
              <w:t>68 000</w:t>
            </w:r>
          </w:p>
        </w:tc>
      </w:tr>
      <w:tr w:rsidR="009D592A" w:rsidRPr="001D34C7" w14:paraId="17F5BA1A" w14:textId="77777777" w:rsidTr="009D592A">
        <w:trPr>
          <w:trHeight w:val="480"/>
        </w:trPr>
        <w:tc>
          <w:tcPr>
            <w:tcW w:w="461" w:type="pct"/>
            <w:vAlign w:val="center"/>
            <w:hideMark/>
          </w:tcPr>
          <w:p w14:paraId="60B6A524" w14:textId="1C6BB4EB" w:rsidR="009D592A" w:rsidRPr="00480F5C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pct"/>
            <w:vAlign w:val="center"/>
            <w:hideMark/>
          </w:tcPr>
          <w:p w14:paraId="59EA3D41" w14:textId="237DAA6F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Реконструкция участка тепловой сети от Обнинской </w:t>
            </w:r>
            <w:proofErr w:type="spellStart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Гту</w:t>
            </w:r>
            <w:proofErr w:type="spellEnd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 ТЭЦ №1 до камеры УТ-5 Замена </w:t>
            </w:r>
            <w:proofErr w:type="spellStart"/>
            <w:proofErr w:type="gramStart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труборовода</w:t>
            </w:r>
            <w:proofErr w:type="spellEnd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 xml:space="preserve">  Ду</w:t>
            </w:r>
            <w:proofErr w:type="gramEnd"/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325 на Ду 530</w:t>
            </w:r>
          </w:p>
        </w:tc>
        <w:tc>
          <w:tcPr>
            <w:tcW w:w="292" w:type="pct"/>
            <w:vAlign w:val="center"/>
          </w:tcPr>
          <w:p w14:paraId="2A11F0EB" w14:textId="321699F4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293" w:type="pct"/>
            <w:vAlign w:val="center"/>
          </w:tcPr>
          <w:p w14:paraId="3FDE9EA6" w14:textId="281CE256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0A3CC507" w14:textId="2FFD0BFB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</w:tcPr>
          <w:p w14:paraId="585F4BEC" w14:textId="21DBB0A6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30 000</w:t>
            </w:r>
          </w:p>
        </w:tc>
        <w:tc>
          <w:tcPr>
            <w:tcW w:w="329" w:type="pct"/>
            <w:noWrap/>
            <w:vAlign w:val="center"/>
          </w:tcPr>
          <w:p w14:paraId="5AF08748" w14:textId="041497DD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12AA2">
              <w:rPr>
                <w:rFonts w:ascii="Times New Roman" w:eastAsia="Times New Roman" w:hAnsi="Times New Roman" w:cs="Times New Roman"/>
                <w:color w:val="EE0000"/>
                <w:sz w:val="16"/>
                <w:szCs w:val="16"/>
                <w:lang w:eastAsia="ru-RU"/>
              </w:rPr>
              <w:t>38 000</w:t>
            </w:r>
          </w:p>
        </w:tc>
        <w:tc>
          <w:tcPr>
            <w:tcW w:w="329" w:type="pct"/>
            <w:noWrap/>
            <w:vAlign w:val="center"/>
          </w:tcPr>
          <w:p w14:paraId="5882BA3C" w14:textId="56EA8861" w:rsidR="009D592A" w:rsidRPr="00EF7D52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</w:tcPr>
          <w:p w14:paraId="2A2F6AE9" w14:textId="1A840CC4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  <w:hideMark/>
          </w:tcPr>
          <w:p w14:paraId="782541AF" w14:textId="4A635D08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4855DCFF" w14:textId="2B6295F1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210BF762" w14:textId="3F6E3A3F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  <w:tc>
          <w:tcPr>
            <w:tcW w:w="329" w:type="pct"/>
            <w:noWrap/>
            <w:vAlign w:val="center"/>
            <w:hideMark/>
          </w:tcPr>
          <w:p w14:paraId="631E2EC9" w14:textId="37D45206" w:rsidR="009D592A" w:rsidRPr="00EF7D52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7D52">
              <w:rPr>
                <w:rFonts w:ascii="Times New Roman" w:hAnsi="Times New Roman" w:cs="Times New Roman"/>
                <w:color w:val="000000"/>
                <w:sz w:val="20"/>
                <w:szCs w:val="18"/>
              </w:rPr>
              <w:t> </w:t>
            </w:r>
          </w:p>
        </w:tc>
      </w:tr>
      <w:tr w:rsidR="009D592A" w:rsidRPr="001D34C7" w14:paraId="67394F35" w14:textId="77777777" w:rsidTr="005D5469">
        <w:trPr>
          <w:trHeight w:val="240"/>
        </w:trPr>
        <w:tc>
          <w:tcPr>
            <w:tcW w:w="5000" w:type="pct"/>
            <w:gridSpan w:val="13"/>
          </w:tcPr>
          <w:p w14:paraId="48F12C32" w14:textId="0D5437FF" w:rsidR="009D592A" w:rsidRPr="001D34C7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Группа проектов 005.02.00.000 ООО "Технология НГ"</w:t>
            </w:r>
          </w:p>
        </w:tc>
      </w:tr>
      <w:tr w:rsidR="009D592A" w:rsidRPr="001D34C7" w14:paraId="5EF30BE8" w14:textId="77777777" w:rsidTr="004B35A0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1CA08451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1D9C28DE" w14:textId="14F80721" w:rsidR="009D592A" w:rsidRPr="00DC0039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26D406DF" w14:textId="0A362E38" w:rsidR="009D592A" w:rsidRPr="00DC0039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5500C5A8" w14:textId="3B076C5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7 435</w:t>
            </w:r>
          </w:p>
        </w:tc>
        <w:tc>
          <w:tcPr>
            <w:tcW w:w="329" w:type="pct"/>
            <w:noWrap/>
            <w:vAlign w:val="center"/>
            <w:hideMark/>
          </w:tcPr>
          <w:p w14:paraId="19AB9AA5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10 439</w:t>
            </w:r>
          </w:p>
        </w:tc>
        <w:tc>
          <w:tcPr>
            <w:tcW w:w="329" w:type="pct"/>
            <w:noWrap/>
            <w:vAlign w:val="center"/>
            <w:hideMark/>
          </w:tcPr>
          <w:p w14:paraId="675872E5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2 673</w:t>
            </w:r>
          </w:p>
        </w:tc>
        <w:tc>
          <w:tcPr>
            <w:tcW w:w="329" w:type="pct"/>
            <w:noWrap/>
            <w:vAlign w:val="center"/>
            <w:hideMark/>
          </w:tcPr>
          <w:p w14:paraId="473CBBEB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5 894</w:t>
            </w:r>
          </w:p>
        </w:tc>
        <w:tc>
          <w:tcPr>
            <w:tcW w:w="329" w:type="pct"/>
            <w:noWrap/>
            <w:vAlign w:val="center"/>
            <w:hideMark/>
          </w:tcPr>
          <w:p w14:paraId="00020276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329" w:type="pct"/>
            <w:noWrap/>
            <w:vAlign w:val="center"/>
            <w:hideMark/>
          </w:tcPr>
          <w:p w14:paraId="68252568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</w:t>
            </w:r>
          </w:p>
        </w:tc>
        <w:tc>
          <w:tcPr>
            <w:tcW w:w="329" w:type="pct"/>
            <w:noWrap/>
            <w:vAlign w:val="center"/>
            <w:hideMark/>
          </w:tcPr>
          <w:p w14:paraId="7418FDFE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</w:t>
            </w:r>
          </w:p>
        </w:tc>
        <w:tc>
          <w:tcPr>
            <w:tcW w:w="329" w:type="pct"/>
            <w:noWrap/>
            <w:vAlign w:val="center"/>
            <w:hideMark/>
          </w:tcPr>
          <w:p w14:paraId="7DD4E099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4 800</w:t>
            </w:r>
          </w:p>
        </w:tc>
        <w:tc>
          <w:tcPr>
            <w:tcW w:w="329" w:type="pct"/>
            <w:noWrap/>
            <w:vAlign w:val="center"/>
            <w:hideMark/>
          </w:tcPr>
          <w:p w14:paraId="6AB93A00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5 300</w:t>
            </w:r>
          </w:p>
        </w:tc>
      </w:tr>
      <w:tr w:rsidR="009D592A" w:rsidRPr="001D34C7" w14:paraId="77A87292" w14:textId="77777777" w:rsidTr="004B35A0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2D1CB16D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305EAA4A" w14:textId="5B97DAC8" w:rsidR="009D592A" w:rsidRPr="00DC0039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536EBB3E" w14:textId="6BB10C96" w:rsidR="009D592A" w:rsidRPr="00DC0039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vAlign w:val="center"/>
            <w:hideMark/>
          </w:tcPr>
          <w:p w14:paraId="40CF7CE3" w14:textId="2F185482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7 435</w:t>
            </w:r>
          </w:p>
        </w:tc>
        <w:tc>
          <w:tcPr>
            <w:tcW w:w="329" w:type="pct"/>
            <w:vAlign w:val="center"/>
            <w:hideMark/>
          </w:tcPr>
          <w:p w14:paraId="72F6E595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17 874</w:t>
            </w:r>
          </w:p>
        </w:tc>
        <w:tc>
          <w:tcPr>
            <w:tcW w:w="329" w:type="pct"/>
            <w:vAlign w:val="center"/>
            <w:hideMark/>
          </w:tcPr>
          <w:p w14:paraId="04D26C29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20 547</w:t>
            </w:r>
          </w:p>
        </w:tc>
        <w:tc>
          <w:tcPr>
            <w:tcW w:w="329" w:type="pct"/>
            <w:vAlign w:val="center"/>
            <w:hideMark/>
          </w:tcPr>
          <w:p w14:paraId="178C0B15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26 441</w:t>
            </w:r>
          </w:p>
        </w:tc>
        <w:tc>
          <w:tcPr>
            <w:tcW w:w="329" w:type="pct"/>
            <w:vAlign w:val="center"/>
            <w:hideMark/>
          </w:tcPr>
          <w:p w14:paraId="7291E238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29 441</w:t>
            </w:r>
          </w:p>
        </w:tc>
        <w:tc>
          <w:tcPr>
            <w:tcW w:w="329" w:type="pct"/>
            <w:vAlign w:val="center"/>
            <w:hideMark/>
          </w:tcPr>
          <w:p w14:paraId="61A06405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33 641</w:t>
            </w:r>
          </w:p>
        </w:tc>
        <w:tc>
          <w:tcPr>
            <w:tcW w:w="329" w:type="pct"/>
            <w:vAlign w:val="center"/>
            <w:hideMark/>
          </w:tcPr>
          <w:p w14:paraId="612A0063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37 841</w:t>
            </w:r>
          </w:p>
        </w:tc>
        <w:tc>
          <w:tcPr>
            <w:tcW w:w="329" w:type="pct"/>
            <w:vAlign w:val="center"/>
            <w:hideMark/>
          </w:tcPr>
          <w:p w14:paraId="235DB760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42 641</w:t>
            </w:r>
          </w:p>
        </w:tc>
        <w:tc>
          <w:tcPr>
            <w:tcW w:w="329" w:type="pct"/>
            <w:vAlign w:val="center"/>
            <w:hideMark/>
          </w:tcPr>
          <w:p w14:paraId="5D509672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47 941</w:t>
            </w:r>
          </w:p>
        </w:tc>
      </w:tr>
      <w:tr w:rsidR="009D592A" w:rsidRPr="001D34C7" w14:paraId="7FC1B038" w14:textId="77777777" w:rsidTr="005D5469">
        <w:trPr>
          <w:trHeight w:val="240"/>
        </w:trPr>
        <w:tc>
          <w:tcPr>
            <w:tcW w:w="5000" w:type="pct"/>
            <w:gridSpan w:val="13"/>
          </w:tcPr>
          <w:p w14:paraId="14403F1B" w14:textId="3AB793ED" w:rsidR="009D592A" w:rsidRPr="001D34C7" w:rsidRDefault="009D592A" w:rsidP="009D5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Подгруппа проектов 005.02.01.000 "Строительство, реконструкция и модернизация тепловых сетей для обеспечения перспективных приростов тепловой нагрузки под жилищную, комплексную или производственную застройку</w:t>
            </w:r>
          </w:p>
        </w:tc>
      </w:tr>
      <w:tr w:rsidR="009D592A" w:rsidRPr="001D34C7" w14:paraId="0F6221CF" w14:textId="77777777" w:rsidTr="004B35A0">
        <w:trPr>
          <w:trHeight w:val="240"/>
        </w:trPr>
        <w:tc>
          <w:tcPr>
            <w:tcW w:w="1454" w:type="pct"/>
            <w:gridSpan w:val="2"/>
            <w:noWrap/>
            <w:vAlign w:val="center"/>
            <w:hideMark/>
          </w:tcPr>
          <w:p w14:paraId="44924423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стоимость проектов</w:t>
            </w:r>
          </w:p>
        </w:tc>
        <w:tc>
          <w:tcPr>
            <w:tcW w:w="292" w:type="pct"/>
            <w:vAlign w:val="center"/>
          </w:tcPr>
          <w:p w14:paraId="2E5A7DE1" w14:textId="4BB63D92" w:rsidR="009D592A" w:rsidRPr="00DC0039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4BBA87B7" w14:textId="2964EC46" w:rsidR="009D592A" w:rsidRPr="00DC0039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3A4CCCDB" w14:textId="254B103C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7 435</w:t>
            </w:r>
          </w:p>
        </w:tc>
        <w:tc>
          <w:tcPr>
            <w:tcW w:w="329" w:type="pct"/>
            <w:noWrap/>
            <w:vAlign w:val="center"/>
            <w:hideMark/>
          </w:tcPr>
          <w:p w14:paraId="2F5BB4BE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10 439</w:t>
            </w:r>
          </w:p>
        </w:tc>
        <w:tc>
          <w:tcPr>
            <w:tcW w:w="329" w:type="pct"/>
            <w:noWrap/>
            <w:vAlign w:val="center"/>
            <w:hideMark/>
          </w:tcPr>
          <w:p w14:paraId="6C31A5ED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2 673</w:t>
            </w:r>
          </w:p>
        </w:tc>
        <w:tc>
          <w:tcPr>
            <w:tcW w:w="329" w:type="pct"/>
            <w:noWrap/>
            <w:vAlign w:val="center"/>
            <w:hideMark/>
          </w:tcPr>
          <w:p w14:paraId="47B76B2F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5 894</w:t>
            </w:r>
          </w:p>
        </w:tc>
        <w:tc>
          <w:tcPr>
            <w:tcW w:w="329" w:type="pct"/>
            <w:noWrap/>
            <w:vAlign w:val="center"/>
            <w:hideMark/>
          </w:tcPr>
          <w:p w14:paraId="6297CE1A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3 000</w:t>
            </w:r>
          </w:p>
        </w:tc>
        <w:tc>
          <w:tcPr>
            <w:tcW w:w="329" w:type="pct"/>
            <w:noWrap/>
            <w:vAlign w:val="center"/>
            <w:hideMark/>
          </w:tcPr>
          <w:p w14:paraId="74CAA817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</w:t>
            </w:r>
          </w:p>
        </w:tc>
        <w:tc>
          <w:tcPr>
            <w:tcW w:w="329" w:type="pct"/>
            <w:noWrap/>
            <w:vAlign w:val="center"/>
            <w:hideMark/>
          </w:tcPr>
          <w:p w14:paraId="1D9F62BC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4 200</w:t>
            </w:r>
          </w:p>
        </w:tc>
        <w:tc>
          <w:tcPr>
            <w:tcW w:w="329" w:type="pct"/>
            <w:noWrap/>
            <w:vAlign w:val="center"/>
            <w:hideMark/>
          </w:tcPr>
          <w:p w14:paraId="069B7AD3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4 800</w:t>
            </w:r>
          </w:p>
        </w:tc>
        <w:tc>
          <w:tcPr>
            <w:tcW w:w="329" w:type="pct"/>
            <w:noWrap/>
            <w:vAlign w:val="center"/>
            <w:hideMark/>
          </w:tcPr>
          <w:p w14:paraId="15C3B0CB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5 300</w:t>
            </w:r>
          </w:p>
        </w:tc>
      </w:tr>
      <w:tr w:rsidR="009D592A" w:rsidRPr="001D34C7" w14:paraId="31E7FE29" w14:textId="77777777" w:rsidTr="004B35A0">
        <w:trPr>
          <w:trHeight w:val="240"/>
        </w:trPr>
        <w:tc>
          <w:tcPr>
            <w:tcW w:w="1454" w:type="pct"/>
            <w:gridSpan w:val="2"/>
            <w:vAlign w:val="center"/>
            <w:hideMark/>
          </w:tcPr>
          <w:p w14:paraId="42B7AF4E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 стоимость проектов накопленным итогом</w:t>
            </w:r>
          </w:p>
        </w:tc>
        <w:tc>
          <w:tcPr>
            <w:tcW w:w="292" w:type="pct"/>
            <w:vAlign w:val="center"/>
          </w:tcPr>
          <w:p w14:paraId="573FBB99" w14:textId="1FC8F1EE" w:rsidR="009D592A" w:rsidRPr="00DC0039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293" w:type="pct"/>
            <w:vAlign w:val="center"/>
          </w:tcPr>
          <w:p w14:paraId="59964D6E" w14:textId="7AF5E949" w:rsidR="009D592A" w:rsidRPr="00DC0039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C003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18"/>
              </w:rPr>
              <w:t>0</w:t>
            </w:r>
          </w:p>
        </w:tc>
        <w:tc>
          <w:tcPr>
            <w:tcW w:w="329" w:type="pct"/>
            <w:noWrap/>
            <w:vAlign w:val="center"/>
            <w:hideMark/>
          </w:tcPr>
          <w:p w14:paraId="1BCD2A84" w14:textId="4DF560FB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7 435</w:t>
            </w:r>
          </w:p>
        </w:tc>
        <w:tc>
          <w:tcPr>
            <w:tcW w:w="329" w:type="pct"/>
            <w:noWrap/>
            <w:vAlign w:val="center"/>
            <w:hideMark/>
          </w:tcPr>
          <w:p w14:paraId="28E4C200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17 874</w:t>
            </w:r>
          </w:p>
        </w:tc>
        <w:tc>
          <w:tcPr>
            <w:tcW w:w="329" w:type="pct"/>
            <w:noWrap/>
            <w:vAlign w:val="center"/>
            <w:hideMark/>
          </w:tcPr>
          <w:p w14:paraId="6AF34EBE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20 547</w:t>
            </w:r>
          </w:p>
        </w:tc>
        <w:tc>
          <w:tcPr>
            <w:tcW w:w="329" w:type="pct"/>
            <w:noWrap/>
            <w:vAlign w:val="center"/>
            <w:hideMark/>
          </w:tcPr>
          <w:p w14:paraId="1320B993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26 441</w:t>
            </w:r>
          </w:p>
        </w:tc>
        <w:tc>
          <w:tcPr>
            <w:tcW w:w="329" w:type="pct"/>
            <w:noWrap/>
            <w:vAlign w:val="center"/>
            <w:hideMark/>
          </w:tcPr>
          <w:p w14:paraId="697BFB44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29 441</w:t>
            </w:r>
          </w:p>
        </w:tc>
        <w:tc>
          <w:tcPr>
            <w:tcW w:w="329" w:type="pct"/>
            <w:noWrap/>
            <w:vAlign w:val="center"/>
            <w:hideMark/>
          </w:tcPr>
          <w:p w14:paraId="546348C0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33 641</w:t>
            </w:r>
          </w:p>
        </w:tc>
        <w:tc>
          <w:tcPr>
            <w:tcW w:w="329" w:type="pct"/>
            <w:noWrap/>
            <w:vAlign w:val="center"/>
            <w:hideMark/>
          </w:tcPr>
          <w:p w14:paraId="7FEAE0E9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37 841</w:t>
            </w:r>
          </w:p>
        </w:tc>
        <w:tc>
          <w:tcPr>
            <w:tcW w:w="329" w:type="pct"/>
            <w:noWrap/>
            <w:vAlign w:val="center"/>
            <w:hideMark/>
          </w:tcPr>
          <w:p w14:paraId="70C351D0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42 641</w:t>
            </w:r>
          </w:p>
        </w:tc>
        <w:tc>
          <w:tcPr>
            <w:tcW w:w="329" w:type="pct"/>
            <w:noWrap/>
            <w:vAlign w:val="center"/>
            <w:hideMark/>
          </w:tcPr>
          <w:p w14:paraId="10268C7B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47 941</w:t>
            </w:r>
          </w:p>
        </w:tc>
      </w:tr>
      <w:tr w:rsidR="009D592A" w:rsidRPr="001D34C7" w14:paraId="7BCF839A" w14:textId="77777777" w:rsidTr="00DC0039">
        <w:trPr>
          <w:trHeight w:val="735"/>
        </w:trPr>
        <w:tc>
          <w:tcPr>
            <w:tcW w:w="461" w:type="pct"/>
            <w:vAlign w:val="center"/>
            <w:hideMark/>
          </w:tcPr>
          <w:p w14:paraId="2C0E3C91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005.02.01.001</w:t>
            </w:r>
          </w:p>
        </w:tc>
        <w:tc>
          <w:tcPr>
            <w:tcW w:w="993" w:type="pct"/>
            <w:vAlign w:val="center"/>
            <w:hideMark/>
          </w:tcPr>
          <w:p w14:paraId="39366011" w14:textId="77777777" w:rsidR="009D592A" w:rsidRPr="001D34C7" w:rsidRDefault="009D592A" w:rsidP="009D59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тепловых сетей для подключения перспективных потребителей к БМК-Заовражье</w:t>
            </w:r>
          </w:p>
        </w:tc>
        <w:tc>
          <w:tcPr>
            <w:tcW w:w="292" w:type="pct"/>
          </w:tcPr>
          <w:p w14:paraId="59CA9E63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</w:tcPr>
          <w:p w14:paraId="13635C95" w14:textId="430CB6B9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noWrap/>
            <w:vAlign w:val="center"/>
            <w:hideMark/>
          </w:tcPr>
          <w:p w14:paraId="76103A66" w14:textId="7625636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7435</w:t>
            </w:r>
          </w:p>
        </w:tc>
        <w:tc>
          <w:tcPr>
            <w:tcW w:w="329" w:type="pct"/>
            <w:noWrap/>
            <w:vAlign w:val="center"/>
            <w:hideMark/>
          </w:tcPr>
          <w:p w14:paraId="679D4D2B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10439</w:t>
            </w:r>
          </w:p>
        </w:tc>
        <w:tc>
          <w:tcPr>
            <w:tcW w:w="329" w:type="pct"/>
            <w:noWrap/>
            <w:vAlign w:val="center"/>
            <w:hideMark/>
          </w:tcPr>
          <w:p w14:paraId="18A65D0A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2673</w:t>
            </w:r>
          </w:p>
        </w:tc>
        <w:tc>
          <w:tcPr>
            <w:tcW w:w="329" w:type="pct"/>
            <w:noWrap/>
            <w:vAlign w:val="center"/>
            <w:hideMark/>
          </w:tcPr>
          <w:p w14:paraId="414C0A1F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5894</w:t>
            </w:r>
          </w:p>
        </w:tc>
        <w:tc>
          <w:tcPr>
            <w:tcW w:w="329" w:type="pct"/>
            <w:noWrap/>
            <w:vAlign w:val="center"/>
            <w:hideMark/>
          </w:tcPr>
          <w:p w14:paraId="1D2D17AA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329" w:type="pct"/>
            <w:noWrap/>
            <w:vAlign w:val="center"/>
            <w:hideMark/>
          </w:tcPr>
          <w:p w14:paraId="65F18469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329" w:type="pct"/>
            <w:noWrap/>
            <w:vAlign w:val="center"/>
            <w:hideMark/>
          </w:tcPr>
          <w:p w14:paraId="7D719E10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329" w:type="pct"/>
            <w:noWrap/>
            <w:vAlign w:val="center"/>
            <w:hideMark/>
          </w:tcPr>
          <w:p w14:paraId="0AC9B790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329" w:type="pct"/>
            <w:noWrap/>
            <w:vAlign w:val="center"/>
            <w:hideMark/>
          </w:tcPr>
          <w:p w14:paraId="7793CA94" w14:textId="77777777" w:rsidR="009D592A" w:rsidRPr="001D34C7" w:rsidRDefault="009D592A" w:rsidP="009D5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D34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5300</w:t>
            </w:r>
          </w:p>
        </w:tc>
      </w:tr>
    </w:tbl>
    <w:p w14:paraId="419CF619" w14:textId="77777777" w:rsidR="00667E8B" w:rsidRDefault="00667E8B">
      <w:pPr>
        <w:sectPr w:rsidR="00667E8B" w:rsidSect="009E24F1">
          <w:pgSz w:w="16838" w:h="11906" w:orient="landscape"/>
          <w:pgMar w:top="993" w:right="536" w:bottom="851" w:left="851" w:header="709" w:footer="709" w:gutter="0"/>
          <w:cols w:space="708"/>
          <w:docGrid w:linePitch="360"/>
        </w:sectPr>
      </w:pPr>
    </w:p>
    <w:p w14:paraId="5C093296" w14:textId="37560A07" w:rsidR="00FA0E1C" w:rsidRPr="006B3B3B" w:rsidRDefault="00FA0E1C" w:rsidP="00CE794E">
      <w:pPr>
        <w:pStyle w:val="2"/>
        <w:spacing w:after="240"/>
        <w:ind w:firstLine="709"/>
        <w:jc w:val="both"/>
        <w:rPr>
          <w:b/>
          <w:i w:val="0"/>
          <w:lang w:eastAsia="ru-RU"/>
        </w:rPr>
      </w:pPr>
      <w:bookmarkStart w:id="14" w:name="_Toc176858321"/>
      <w:r>
        <w:rPr>
          <w:b/>
          <w:i w:val="0"/>
          <w:lang w:eastAsia="ru-RU"/>
        </w:rPr>
        <w:lastRenderedPageBreak/>
        <w:t xml:space="preserve">3. </w:t>
      </w:r>
      <w:r w:rsidRPr="006B3B3B">
        <w:rPr>
          <w:b/>
          <w:i w:val="0"/>
          <w:lang w:eastAsia="ru-RU"/>
        </w:rPr>
        <w:t>Перечень мероприятий, обеспечивающих переход от открытых систем теплоснабжения (горячего водоснабжения) на закрытые системы горячего водоснабжения (с указанием для каждого мероприятия уникального номера в составе всех проектов схемы теплоснабжения, краткого описания, срока реализации, объема инвестиций, источника инвестиций)</w:t>
      </w:r>
      <w:bookmarkEnd w:id="14"/>
    </w:p>
    <w:p w14:paraId="67E6861F" w14:textId="0ABB1069" w:rsidR="00FA0E1C" w:rsidRDefault="00FA0E1C" w:rsidP="00CE794E">
      <w:pPr>
        <w:pStyle w:val="a3"/>
        <w:spacing w:before="240" w:line="276" w:lineRule="auto"/>
        <w:ind w:firstLine="709"/>
        <w:jc w:val="both"/>
      </w:pPr>
      <w:r>
        <w:t>Мероприятий,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открытых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 xml:space="preserve">(горячего водоснабжения) на закрытые системы горячего водоснабжения по городскому округу </w:t>
      </w:r>
      <w:r w:rsidR="00CE794E">
        <w:t>не предусмотрено</w:t>
      </w:r>
      <w:r>
        <w:t>.</w:t>
      </w:r>
    </w:p>
    <w:p w14:paraId="5C74CD75" w14:textId="77777777" w:rsidR="00D13ADE" w:rsidRDefault="00D13ADE"/>
    <w:sectPr w:rsidR="00D13ADE" w:rsidSect="00EE1DF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4526A" w14:textId="77777777" w:rsidR="002E23C1" w:rsidRDefault="002E23C1" w:rsidP="00E063FC">
      <w:pPr>
        <w:spacing w:after="0" w:line="240" w:lineRule="auto"/>
      </w:pPr>
      <w:r>
        <w:separator/>
      </w:r>
    </w:p>
  </w:endnote>
  <w:endnote w:type="continuationSeparator" w:id="0">
    <w:p w14:paraId="083CB6EA" w14:textId="77777777" w:rsidR="002E23C1" w:rsidRDefault="002E23C1" w:rsidP="00E0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5819886"/>
      <w:docPartObj>
        <w:docPartGallery w:val="Page Numbers (Bottom of Page)"/>
        <w:docPartUnique/>
      </w:docPartObj>
    </w:sdtPr>
    <w:sdtContent>
      <w:p w14:paraId="12E2AC79" w14:textId="0D92B695" w:rsidR="0063285C" w:rsidRDefault="0063285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DAACFE" w14:textId="77777777" w:rsidR="0063285C" w:rsidRDefault="0063285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2D351" w14:textId="77777777" w:rsidR="002E23C1" w:rsidRDefault="002E23C1" w:rsidP="00E063FC">
      <w:pPr>
        <w:spacing w:after="0" w:line="240" w:lineRule="auto"/>
      </w:pPr>
      <w:r>
        <w:separator/>
      </w:r>
    </w:p>
  </w:footnote>
  <w:footnote w:type="continuationSeparator" w:id="0">
    <w:p w14:paraId="65315E94" w14:textId="77777777" w:rsidR="002E23C1" w:rsidRDefault="002E23C1" w:rsidP="00E063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6DB"/>
    <w:rsid w:val="0003220B"/>
    <w:rsid w:val="000C42FB"/>
    <w:rsid w:val="00132045"/>
    <w:rsid w:val="001A0144"/>
    <w:rsid w:val="001D34C7"/>
    <w:rsid w:val="001D6F83"/>
    <w:rsid w:val="002A38FE"/>
    <w:rsid w:val="002D7ADD"/>
    <w:rsid w:val="002E23C1"/>
    <w:rsid w:val="00352407"/>
    <w:rsid w:val="003705BA"/>
    <w:rsid w:val="003C3582"/>
    <w:rsid w:val="003E2597"/>
    <w:rsid w:val="00414C7B"/>
    <w:rsid w:val="00432854"/>
    <w:rsid w:val="00480F5C"/>
    <w:rsid w:val="004B35A0"/>
    <w:rsid w:val="00506670"/>
    <w:rsid w:val="00543275"/>
    <w:rsid w:val="005D5469"/>
    <w:rsid w:val="005E4CE0"/>
    <w:rsid w:val="005F40F3"/>
    <w:rsid w:val="005F4C67"/>
    <w:rsid w:val="0063285C"/>
    <w:rsid w:val="006475BA"/>
    <w:rsid w:val="006510E7"/>
    <w:rsid w:val="00664DE3"/>
    <w:rsid w:val="00667E8B"/>
    <w:rsid w:val="006D4EFE"/>
    <w:rsid w:val="007073F4"/>
    <w:rsid w:val="00863EBC"/>
    <w:rsid w:val="0088659E"/>
    <w:rsid w:val="008B18E3"/>
    <w:rsid w:val="008D25D6"/>
    <w:rsid w:val="00902D06"/>
    <w:rsid w:val="00902FEC"/>
    <w:rsid w:val="00943D0C"/>
    <w:rsid w:val="009D592A"/>
    <w:rsid w:val="009E24F1"/>
    <w:rsid w:val="009E5CEE"/>
    <w:rsid w:val="00A00EFF"/>
    <w:rsid w:val="00A042F1"/>
    <w:rsid w:val="00A30503"/>
    <w:rsid w:val="00A7591D"/>
    <w:rsid w:val="00AB4304"/>
    <w:rsid w:val="00B45B22"/>
    <w:rsid w:val="00BC0D89"/>
    <w:rsid w:val="00C0628F"/>
    <w:rsid w:val="00C6739D"/>
    <w:rsid w:val="00CC16DB"/>
    <w:rsid w:val="00CE794E"/>
    <w:rsid w:val="00D13ADE"/>
    <w:rsid w:val="00D150E0"/>
    <w:rsid w:val="00D26C83"/>
    <w:rsid w:val="00D45925"/>
    <w:rsid w:val="00DC0039"/>
    <w:rsid w:val="00DF34B0"/>
    <w:rsid w:val="00E063FC"/>
    <w:rsid w:val="00E34935"/>
    <w:rsid w:val="00E91DA5"/>
    <w:rsid w:val="00EE1DFA"/>
    <w:rsid w:val="00EF7D52"/>
    <w:rsid w:val="00F83D96"/>
    <w:rsid w:val="00F96C99"/>
    <w:rsid w:val="00FA0E1C"/>
    <w:rsid w:val="00FA0F84"/>
    <w:rsid w:val="00FA521E"/>
    <w:rsid w:val="00FF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D037C"/>
  <w15:chartTrackingRefBased/>
  <w15:docId w15:val="{1077251A-29A4-4313-9352-8080EC56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0E1C"/>
  </w:style>
  <w:style w:type="paragraph" w:styleId="1">
    <w:name w:val="heading 1"/>
    <w:basedOn w:val="a"/>
    <w:next w:val="a"/>
    <w:link w:val="10"/>
    <w:uiPriority w:val="9"/>
    <w:qFormat/>
    <w:rsid w:val="00FA0E1C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A0E1C"/>
    <w:pPr>
      <w:keepNext/>
      <w:keepLines/>
      <w:spacing w:before="40" w:after="0" w:line="240" w:lineRule="auto"/>
      <w:outlineLvl w:val="1"/>
    </w:pPr>
    <w:rPr>
      <w:rFonts w:ascii="Times New Roman" w:eastAsiaTheme="majorEastAsia" w:hAnsi="Times New Roman" w:cstheme="majorBidi"/>
      <w:i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E1C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FA0E1C"/>
    <w:rPr>
      <w:rFonts w:ascii="Times New Roman" w:eastAsiaTheme="majorEastAsia" w:hAnsi="Times New Roman" w:cstheme="majorBidi"/>
      <w:i/>
      <w:sz w:val="24"/>
      <w:szCs w:val="26"/>
    </w:rPr>
  </w:style>
  <w:style w:type="paragraph" w:styleId="a3">
    <w:name w:val="Body Text"/>
    <w:basedOn w:val="a"/>
    <w:link w:val="a4"/>
    <w:uiPriority w:val="1"/>
    <w:qFormat/>
    <w:rsid w:val="00FA0E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A0E1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caption"/>
    <w:basedOn w:val="a"/>
    <w:next w:val="a"/>
    <w:uiPriority w:val="35"/>
    <w:unhideWhenUsed/>
    <w:qFormat/>
    <w:rsid w:val="0013204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11">
    <w:name w:val="toc 1"/>
    <w:basedOn w:val="a"/>
    <w:next w:val="a"/>
    <w:autoRedefine/>
    <w:uiPriority w:val="39"/>
    <w:rsid w:val="00CE794E"/>
    <w:pPr>
      <w:tabs>
        <w:tab w:val="right" w:pos="284"/>
        <w:tab w:val="right" w:leader="dot" w:pos="851"/>
        <w:tab w:val="left" w:leader="dot" w:pos="9214"/>
      </w:tabs>
      <w:spacing w:after="120" w:line="240" w:lineRule="auto"/>
      <w:ind w:right="794"/>
    </w:pPr>
    <w:rPr>
      <w:rFonts w:ascii="Times New Roman" w:eastAsia="Times New Roman" w:hAnsi="Times New Roman" w:cs="Times New Roman"/>
      <w:b/>
      <w:bCs/>
      <w:noProof/>
    </w:rPr>
  </w:style>
  <w:style w:type="character" w:styleId="a6">
    <w:name w:val="Hyperlink"/>
    <w:uiPriority w:val="99"/>
    <w:rsid w:val="00CE794E"/>
    <w:rPr>
      <w:color w:val="0000FF"/>
      <w:u w:val="single"/>
    </w:rPr>
  </w:style>
  <w:style w:type="paragraph" w:styleId="a7">
    <w:name w:val="TOC Heading"/>
    <w:basedOn w:val="1"/>
    <w:next w:val="a"/>
    <w:uiPriority w:val="39"/>
    <w:qFormat/>
    <w:rsid w:val="00CE794E"/>
    <w:pPr>
      <w:spacing w:before="480" w:line="276" w:lineRule="auto"/>
      <w:ind w:right="-108"/>
      <w:jc w:val="both"/>
      <w:outlineLvl w:val="9"/>
    </w:pPr>
    <w:rPr>
      <w:rFonts w:ascii="Cambria" w:eastAsia="Times New Roman" w:hAnsi="Cambria" w:cs="Times New Roman"/>
      <w:bCs/>
      <w:caps/>
      <w:color w:val="365F91"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CE794E"/>
    <w:pPr>
      <w:tabs>
        <w:tab w:val="left" w:pos="851"/>
        <w:tab w:val="left" w:leader="dot" w:pos="9214"/>
        <w:tab w:val="right" w:leader="dot" w:pos="9322"/>
      </w:tabs>
      <w:spacing w:after="0" w:line="240" w:lineRule="auto"/>
      <w:ind w:left="284" w:right="-1"/>
    </w:pPr>
    <w:rPr>
      <w:rFonts w:ascii="Times New Roman" w:eastAsia="Times New Roman" w:hAnsi="Times New Roman" w:cs="Times New Roman"/>
      <w:noProof/>
    </w:rPr>
  </w:style>
  <w:style w:type="paragraph" w:styleId="a8">
    <w:name w:val="table of figures"/>
    <w:basedOn w:val="a"/>
    <w:next w:val="a"/>
    <w:uiPriority w:val="99"/>
    <w:unhideWhenUsed/>
    <w:rsid w:val="00CE794E"/>
    <w:pPr>
      <w:spacing w:after="0"/>
    </w:pPr>
  </w:style>
  <w:style w:type="paragraph" w:styleId="a9">
    <w:name w:val="header"/>
    <w:basedOn w:val="a"/>
    <w:link w:val="aa"/>
    <w:uiPriority w:val="99"/>
    <w:unhideWhenUsed/>
    <w:rsid w:val="00E0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63FC"/>
  </w:style>
  <w:style w:type="paragraph" w:styleId="ab">
    <w:name w:val="footer"/>
    <w:basedOn w:val="a"/>
    <w:link w:val="ac"/>
    <w:uiPriority w:val="99"/>
    <w:unhideWhenUsed/>
    <w:rsid w:val="00E063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63FC"/>
  </w:style>
  <w:style w:type="paragraph" w:styleId="ad">
    <w:name w:val="Balloon Text"/>
    <w:basedOn w:val="a"/>
    <w:link w:val="ae"/>
    <w:uiPriority w:val="99"/>
    <w:semiHidden/>
    <w:unhideWhenUsed/>
    <w:rsid w:val="00D45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459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6E7EF-BF06-4AE6-BEDE-FA8679A13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1962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ARTEM</cp:lastModifiedBy>
  <cp:revision>2</cp:revision>
  <cp:lastPrinted>2024-11-13T14:27:00Z</cp:lastPrinted>
  <dcterms:created xsi:type="dcterms:W3CDTF">2026-04-26T17:23:00Z</dcterms:created>
  <dcterms:modified xsi:type="dcterms:W3CDTF">2026-04-26T17:23:00Z</dcterms:modified>
</cp:coreProperties>
</file>